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1F" w:rsidRPr="00ED38AF" w:rsidRDefault="00A46420" w:rsidP="0015501F">
      <w:pPr>
        <w:ind w:left="-720" w:right="-720"/>
        <w:jc w:val="center"/>
        <w:rPr>
          <w:b/>
        </w:rPr>
      </w:pPr>
      <w:r>
        <w:rPr>
          <w:b/>
        </w:rPr>
        <w:t>English 12</w:t>
      </w:r>
      <w:r w:rsidR="0015501F" w:rsidRPr="00ED38AF">
        <w:rPr>
          <w:b/>
        </w:rPr>
        <w:t xml:space="preserve"> </w:t>
      </w:r>
      <w:r w:rsidR="00F36EB1">
        <w:rPr>
          <w:b/>
        </w:rPr>
        <w:t>Regular</w:t>
      </w:r>
    </w:p>
    <w:p w:rsidR="001A1E09" w:rsidRDefault="001A1E09" w:rsidP="001A1E09">
      <w:pPr>
        <w:ind w:left="-720" w:right="-720"/>
        <w:jc w:val="center"/>
      </w:pPr>
      <w:r>
        <w:t>Course Expectations</w:t>
      </w:r>
    </w:p>
    <w:p w:rsidR="001A1E09" w:rsidRDefault="001A1E09" w:rsidP="001A1E09">
      <w:pPr>
        <w:ind w:left="-720" w:right="-720"/>
        <w:jc w:val="center"/>
      </w:pPr>
      <w:r>
        <w:t>Mrs. Rose</w:t>
      </w:r>
    </w:p>
    <w:p w:rsidR="001A1E09" w:rsidRDefault="001A1E09" w:rsidP="001A1E09">
      <w:pPr>
        <w:ind w:left="-720" w:right="-720"/>
        <w:jc w:val="center"/>
      </w:pPr>
    </w:p>
    <w:p w:rsidR="001A1E09" w:rsidRDefault="001A1E09" w:rsidP="001A1E09">
      <w:pPr>
        <w:ind w:left="-720" w:right="-720"/>
      </w:pPr>
      <w:r w:rsidRPr="00ED38AF">
        <w:rPr>
          <w:b/>
        </w:rPr>
        <w:t>E-mail</w:t>
      </w:r>
      <w:r>
        <w:t xml:space="preserve">: </w:t>
      </w:r>
      <w:hyperlink r:id="rId6" w:history="1">
        <w:r w:rsidRPr="009C1220">
          <w:rPr>
            <w:rStyle w:val="Hyperlink"/>
          </w:rPr>
          <w:t>rose@strongnet.org</w:t>
        </w:r>
      </w:hyperlink>
    </w:p>
    <w:p w:rsidR="001A1E09" w:rsidRDefault="001A1E09" w:rsidP="001A1E09">
      <w:pPr>
        <w:ind w:left="-720" w:right="-720"/>
      </w:pPr>
      <w:r w:rsidRPr="00ED38AF">
        <w:rPr>
          <w:b/>
        </w:rPr>
        <w:t>Homework Hotline/Voicemail</w:t>
      </w:r>
      <w:r>
        <w:t>: 440-268-5575</w:t>
      </w:r>
      <w:r w:rsidRPr="001C3E27">
        <w:rPr>
          <w:sz w:val="22"/>
          <w:szCs w:val="22"/>
        </w:rPr>
        <w:t xml:space="preserve"> (Program this number into your cell phone – I update weekly)</w:t>
      </w:r>
    </w:p>
    <w:p w:rsidR="001A1E09" w:rsidRDefault="001A1E09" w:rsidP="001A1E09">
      <w:pPr>
        <w:ind w:left="-720" w:right="-720"/>
      </w:pPr>
      <w:r w:rsidRPr="00ED38AF">
        <w:rPr>
          <w:b/>
        </w:rPr>
        <w:t>Free Periods</w:t>
      </w:r>
      <w:r>
        <w:t xml:space="preserve">: 5, 6 (in Media Center), </w:t>
      </w:r>
      <w:proofErr w:type="gramStart"/>
      <w:r>
        <w:t>7</w:t>
      </w:r>
      <w:proofErr w:type="gramEnd"/>
      <w:r>
        <w:t xml:space="preserve"> </w:t>
      </w:r>
    </w:p>
    <w:p w:rsidR="001A1E09" w:rsidRDefault="001A1E09" w:rsidP="001A1E09">
      <w:pPr>
        <w:ind w:left="-720" w:right="-720"/>
      </w:pPr>
      <w:r w:rsidRPr="00ED38AF">
        <w:rPr>
          <w:b/>
        </w:rPr>
        <w:t>Office</w:t>
      </w:r>
      <w:r>
        <w:t>: Mezzanine</w:t>
      </w:r>
      <w:r>
        <w:tab/>
      </w:r>
      <w:r w:rsidRPr="000F2DE2">
        <w:rPr>
          <w:b/>
        </w:rPr>
        <w:t>Room</w:t>
      </w:r>
      <w:r>
        <w:t>: 114</w:t>
      </w:r>
    </w:p>
    <w:p w:rsidR="00ED38AF" w:rsidRDefault="001A1E09" w:rsidP="001A1E09">
      <w:pPr>
        <w:ind w:left="-720" w:right="-720"/>
      </w:pPr>
      <w:r>
        <w:rPr>
          <w:b/>
        </w:rPr>
        <w:t>Website</w:t>
      </w:r>
      <w:r>
        <w:t xml:space="preserve">: </w:t>
      </w:r>
      <w:hyperlink r:id="rId7" w:history="1">
        <w:r w:rsidRPr="00EC0C51">
          <w:rPr>
            <w:rStyle w:val="Hyperlink"/>
          </w:rPr>
          <w:t>http://rosesonlineclassroom.weebly.com</w:t>
        </w:r>
      </w:hyperlink>
    </w:p>
    <w:p w:rsidR="001A1E09" w:rsidRDefault="001A1E09" w:rsidP="001A1E09">
      <w:pPr>
        <w:ind w:left="-720" w:right="-720"/>
      </w:pPr>
    </w:p>
    <w:p w:rsidR="00ED38AF" w:rsidRDefault="00ED38AF" w:rsidP="00ED38AF">
      <w:pPr>
        <w:ind w:left="-720" w:right="-720"/>
      </w:pPr>
      <w:r>
        <w:t>Dear Parents and Students,</w:t>
      </w:r>
    </w:p>
    <w:p w:rsidR="0015501F" w:rsidRDefault="0015501F" w:rsidP="0015501F">
      <w:pPr>
        <w:ind w:left="-720" w:right="-720"/>
        <w:jc w:val="center"/>
      </w:pPr>
    </w:p>
    <w:p w:rsidR="0015501F" w:rsidRDefault="0015501F" w:rsidP="0015501F">
      <w:pPr>
        <w:ind w:left="-720" w:right="-720"/>
      </w:pPr>
      <w:r>
        <w:t xml:space="preserve">Welcome to </w:t>
      </w:r>
      <w:r w:rsidR="00ED38AF">
        <w:t xml:space="preserve">English </w:t>
      </w:r>
      <w:r w:rsidR="00A46420">
        <w:t>12</w:t>
      </w:r>
      <w:r>
        <w:t xml:space="preserve">! I look </w:t>
      </w:r>
      <w:r w:rsidR="005C71BB">
        <w:t>forward to a rewarding year in</w:t>
      </w:r>
      <w:r>
        <w:t xml:space="preserve"> a cla</w:t>
      </w:r>
      <w:r w:rsidR="005C71BB">
        <w:t>ss of</w:t>
      </w:r>
      <w:r w:rsidR="00ED38AF">
        <w:t xml:space="preserve"> unique</w:t>
      </w:r>
      <w:r w:rsidR="005C71BB">
        <w:t xml:space="preserve"> individuals. I ask that students and guardians</w:t>
      </w:r>
      <w:r>
        <w:t xml:space="preserve"> read the following information in preparation for this course. Please keep in mind that I believe in a classroom that models the “real world,” and I expect you to act like a mature young adult every day.</w:t>
      </w:r>
    </w:p>
    <w:p w:rsidR="0015501F" w:rsidRDefault="0015501F" w:rsidP="0015501F">
      <w:pPr>
        <w:ind w:left="-720" w:right="-720"/>
      </w:pPr>
    </w:p>
    <w:p w:rsidR="0090313E" w:rsidRDefault="0090313E" w:rsidP="0015501F">
      <w:pPr>
        <w:ind w:left="-720" w:right="-720"/>
      </w:pPr>
      <w:r w:rsidRPr="0090313E">
        <w:rPr>
          <w:u w:val="single"/>
        </w:rPr>
        <w:t>Course Description</w:t>
      </w:r>
      <w:r>
        <w:t>:</w:t>
      </w:r>
    </w:p>
    <w:p w:rsidR="0090313E" w:rsidRDefault="0090313E" w:rsidP="00710A68">
      <w:pPr>
        <w:ind w:left="-720" w:right="-720"/>
      </w:pPr>
      <w:r>
        <w:tab/>
      </w:r>
      <w:r w:rsidR="00C12808">
        <w:t>English 12</w:t>
      </w:r>
      <w:r w:rsidR="00ED38AF" w:rsidRPr="00A46420">
        <w:t xml:space="preserve"> </w:t>
      </w:r>
      <w:r w:rsidR="008E791F" w:rsidRPr="00A46420">
        <w:t>Regular</w:t>
      </w:r>
      <w:r w:rsidRPr="00A46420">
        <w:t xml:space="preserve"> </w:t>
      </w:r>
      <w:r w:rsidR="00A46420" w:rsidRPr="00A46420">
        <w:t xml:space="preserve">Students study the development of British literature and representative writers/selections of each of these seven periods:  Anglo-Saxon, </w:t>
      </w:r>
      <w:proofErr w:type="gramStart"/>
      <w:r w:rsidR="00A46420" w:rsidRPr="00A46420">
        <w:t>Middle</w:t>
      </w:r>
      <w:proofErr w:type="gramEnd"/>
      <w:r w:rsidR="00A46420" w:rsidRPr="00A46420">
        <w:t xml:space="preserve"> Ages, Renaissance, Restoration</w:t>
      </w:r>
      <w:r w:rsidR="005540EB">
        <w:t>/Enlightenment</w:t>
      </w:r>
      <w:r w:rsidR="00A46420" w:rsidRPr="00A46420">
        <w:t>, Romantic, Victori</w:t>
      </w:r>
      <w:r w:rsidR="00710A68">
        <w:t xml:space="preserve">an, and the Twentieth Century. </w:t>
      </w:r>
      <w:r w:rsidR="00A46420" w:rsidRPr="00A46420">
        <w:t>The student will learn how the literature reflects English history and how, in some cases, the literature has helped to create the history and the language.</w:t>
      </w:r>
    </w:p>
    <w:p w:rsidR="00A46420" w:rsidRPr="00A46420" w:rsidRDefault="00A46420" w:rsidP="00A46420">
      <w:pPr>
        <w:ind w:left="-720" w:right="-720"/>
      </w:pPr>
    </w:p>
    <w:p w:rsidR="0090313E" w:rsidRDefault="00904643" w:rsidP="0015501F">
      <w:pPr>
        <w:ind w:left="-720" w:right="-720"/>
      </w:pPr>
      <w:r>
        <w:rPr>
          <w:u w:val="single"/>
        </w:rPr>
        <w:t>Units of Study</w:t>
      </w:r>
      <w:r w:rsidR="0090313E">
        <w:t>:</w:t>
      </w:r>
      <w:r w:rsidR="005C71BB">
        <w:t xml:space="preserve"> </w:t>
      </w:r>
    </w:p>
    <w:p w:rsidR="0015501F" w:rsidRDefault="005C71BB" w:rsidP="0015501F">
      <w:pPr>
        <w:ind w:left="-720" w:right="-720"/>
      </w:pPr>
      <w:r>
        <w:tab/>
      </w:r>
      <w:r w:rsidR="00904643">
        <w:t xml:space="preserve">Although we have a variety of skills and concepts to master, the following list should provide a general idea of what we will be studying throughout the year. </w:t>
      </w:r>
      <w:r w:rsidR="00B7707C">
        <w:t xml:space="preserve">It is not meant to include </w:t>
      </w:r>
      <w:r w:rsidR="00B7707C" w:rsidRPr="00B7707C">
        <w:rPr>
          <w:i/>
        </w:rPr>
        <w:t>everything</w:t>
      </w:r>
      <w:r w:rsidR="00B7707C">
        <w:t xml:space="preserve"> that we will be studying, and will be subject to change. Schedules will be provided for units.</w:t>
      </w:r>
    </w:p>
    <w:p w:rsidR="00A46420" w:rsidRDefault="00A46420" w:rsidP="0015501F">
      <w:pPr>
        <w:ind w:left="-720" w:right="-720"/>
      </w:pPr>
    </w:p>
    <w:p w:rsidR="00A46420" w:rsidRPr="00A46420" w:rsidRDefault="00A46420" w:rsidP="00A46420">
      <w:pPr>
        <w:rPr>
          <w:rFonts w:ascii="Calibri" w:eastAsia="Calibri" w:hAnsi="Calibri"/>
          <w:b/>
          <w:sz w:val="20"/>
          <w:szCs w:val="20"/>
          <w:lang w:bidi="en-US"/>
        </w:rPr>
      </w:pPr>
      <w:r w:rsidRPr="00A46420">
        <w:rPr>
          <w:rFonts w:ascii="Calibri" w:eastAsia="Calibri" w:hAnsi="Calibri"/>
          <w:b/>
          <w:sz w:val="20"/>
          <w:szCs w:val="20"/>
          <w:lang w:bidi="en-US"/>
        </w:rPr>
        <w:t>Specific Units of Study:</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Anglo-Saxons 449-1066</w:t>
      </w:r>
      <w:r w:rsidR="005540EB">
        <w:rPr>
          <w:rFonts w:ascii="Calibri" w:eastAsia="Calibri" w:hAnsi="Calibri"/>
          <w:b/>
          <w:sz w:val="20"/>
          <w:szCs w:val="20"/>
          <w:lang w:bidi="en-US"/>
        </w:rPr>
        <w:t xml:space="preserve"> (Beowulf, “The Seafarer,” Anglo-Saxon Riddles)</w:t>
      </w:r>
      <w:r w:rsidRPr="00A46420">
        <w:rPr>
          <w:rFonts w:ascii="Calibri" w:eastAsia="Calibri" w:hAnsi="Calibri"/>
          <w:b/>
          <w:sz w:val="20"/>
          <w:szCs w:val="20"/>
          <w:lang w:bidi="en-US"/>
        </w:rPr>
        <w:tab/>
      </w:r>
      <w:r w:rsidRPr="00A46420">
        <w:rPr>
          <w:rFonts w:ascii="Calibri" w:eastAsia="Calibri" w:hAnsi="Calibri"/>
          <w:b/>
          <w:sz w:val="20"/>
          <w:szCs w:val="20"/>
          <w:lang w:bidi="en-US"/>
        </w:rPr>
        <w:tab/>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Middle Ages 1066-1485</w:t>
      </w:r>
      <w:r w:rsidR="005540EB">
        <w:rPr>
          <w:rFonts w:ascii="Calibri" w:eastAsia="Calibri" w:hAnsi="Calibri"/>
          <w:b/>
          <w:sz w:val="20"/>
          <w:szCs w:val="20"/>
          <w:lang w:bidi="en-US"/>
        </w:rPr>
        <w:t xml:space="preserve"> (</w:t>
      </w:r>
      <w:r w:rsidR="005540EB">
        <w:rPr>
          <w:rFonts w:ascii="Calibri" w:eastAsia="Calibri" w:hAnsi="Calibri"/>
          <w:b/>
          <w:i/>
          <w:sz w:val="20"/>
          <w:szCs w:val="20"/>
          <w:lang w:bidi="en-US"/>
        </w:rPr>
        <w:t>The Canterbury Tales</w:t>
      </w:r>
      <w:r w:rsidR="005540EB">
        <w:rPr>
          <w:rFonts w:ascii="Calibri" w:eastAsia="Calibri" w:hAnsi="Calibri"/>
          <w:b/>
          <w:sz w:val="20"/>
          <w:szCs w:val="20"/>
          <w:lang w:bidi="en-US"/>
        </w:rPr>
        <w:t>, Arthurian Legend)</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Renaissance 1484-1660</w:t>
      </w:r>
      <w:r w:rsidR="005540EB">
        <w:rPr>
          <w:rFonts w:ascii="Calibri" w:eastAsia="Calibri" w:hAnsi="Calibri"/>
          <w:b/>
          <w:sz w:val="20"/>
          <w:szCs w:val="20"/>
          <w:lang w:bidi="en-US"/>
        </w:rPr>
        <w:t xml:space="preserve"> (</w:t>
      </w:r>
      <w:r w:rsidR="005540EB" w:rsidRPr="005540EB">
        <w:rPr>
          <w:rFonts w:ascii="Calibri" w:eastAsia="Calibri" w:hAnsi="Calibri"/>
          <w:b/>
          <w:i/>
          <w:sz w:val="20"/>
          <w:szCs w:val="20"/>
          <w:lang w:bidi="en-US"/>
        </w:rPr>
        <w:t>Macbeth</w:t>
      </w:r>
      <w:r w:rsidR="005540EB">
        <w:rPr>
          <w:rFonts w:ascii="Calibri" w:eastAsia="Calibri" w:hAnsi="Calibri"/>
          <w:b/>
          <w:sz w:val="20"/>
          <w:szCs w:val="20"/>
          <w:lang w:bidi="en-US"/>
        </w:rPr>
        <w:t>, Sonnets, Ballads)</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Restoration and the Eighteenth Century 1660-1800</w:t>
      </w:r>
      <w:r w:rsidR="005540EB">
        <w:rPr>
          <w:rFonts w:ascii="Calibri" w:eastAsia="Calibri" w:hAnsi="Calibri"/>
          <w:b/>
          <w:sz w:val="20"/>
          <w:szCs w:val="20"/>
          <w:lang w:bidi="en-US"/>
        </w:rPr>
        <w:t xml:space="preserve"> (Metaphysical Poetry, “A Modest Proposal”)</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Romantic Period 1798-1832</w:t>
      </w:r>
      <w:r w:rsidR="005540EB">
        <w:rPr>
          <w:rFonts w:ascii="Calibri" w:eastAsia="Calibri" w:hAnsi="Calibri"/>
          <w:b/>
          <w:sz w:val="20"/>
          <w:szCs w:val="20"/>
          <w:lang w:bidi="en-US"/>
        </w:rPr>
        <w:t xml:space="preserve"> (Romantic Poetry)</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Victorian Period 1832 -1901</w:t>
      </w:r>
    </w:p>
    <w:p w:rsidR="00A46420" w:rsidRPr="00A46420" w:rsidRDefault="00A46420" w:rsidP="00A46420">
      <w:pPr>
        <w:numPr>
          <w:ilvl w:val="0"/>
          <w:numId w:val="10"/>
        </w:numPr>
        <w:contextualSpacing/>
        <w:rPr>
          <w:rFonts w:ascii="Calibri" w:eastAsia="Calibri" w:hAnsi="Calibri"/>
          <w:b/>
          <w:sz w:val="20"/>
          <w:szCs w:val="20"/>
          <w:lang w:bidi="en-US"/>
        </w:rPr>
      </w:pPr>
      <w:r w:rsidRPr="00A46420">
        <w:rPr>
          <w:rFonts w:ascii="Calibri" w:eastAsia="Calibri" w:hAnsi="Calibri"/>
          <w:b/>
          <w:sz w:val="20"/>
          <w:szCs w:val="20"/>
          <w:lang w:bidi="en-US"/>
        </w:rPr>
        <w:t>The Twentieth Century/Modern – 1901-Present</w:t>
      </w:r>
    </w:p>
    <w:p w:rsidR="00A46420" w:rsidRDefault="00A46420" w:rsidP="00A46420">
      <w:pPr>
        <w:ind w:left="720"/>
        <w:rPr>
          <w:b/>
          <w:sz w:val="20"/>
          <w:szCs w:val="20"/>
        </w:rPr>
      </w:pPr>
    </w:p>
    <w:p w:rsidR="008D51C2" w:rsidRDefault="00A46420" w:rsidP="00A46420">
      <w:pPr>
        <w:ind w:left="720"/>
        <w:rPr>
          <w:i/>
          <w:sz w:val="20"/>
          <w:szCs w:val="20"/>
        </w:rPr>
      </w:pPr>
      <w:r>
        <w:rPr>
          <w:b/>
          <w:sz w:val="20"/>
          <w:szCs w:val="20"/>
        </w:rPr>
        <w:t xml:space="preserve">Textbook: </w:t>
      </w:r>
      <w:r>
        <w:rPr>
          <w:b/>
          <w:i/>
          <w:sz w:val="20"/>
          <w:szCs w:val="20"/>
        </w:rPr>
        <w:t xml:space="preserve"> Prentice </w:t>
      </w:r>
      <w:r w:rsidRPr="005540EB">
        <w:rPr>
          <w:b/>
          <w:i/>
          <w:sz w:val="20"/>
          <w:szCs w:val="20"/>
        </w:rPr>
        <w:t>Hall Literature</w:t>
      </w:r>
      <w:r>
        <w:rPr>
          <w:i/>
          <w:sz w:val="20"/>
          <w:szCs w:val="20"/>
        </w:rPr>
        <w:t xml:space="preserve">:  The British Tradition </w:t>
      </w:r>
    </w:p>
    <w:p w:rsidR="005540EB" w:rsidRDefault="005540EB" w:rsidP="005540EB">
      <w:pPr>
        <w:rPr>
          <w:b/>
          <w:sz w:val="20"/>
          <w:szCs w:val="20"/>
        </w:rPr>
      </w:pPr>
    </w:p>
    <w:p w:rsidR="005540EB" w:rsidRDefault="005540EB" w:rsidP="005540EB">
      <w:pPr>
        <w:rPr>
          <w:b/>
          <w:sz w:val="20"/>
          <w:szCs w:val="20"/>
        </w:rPr>
      </w:pPr>
      <w:r>
        <w:rPr>
          <w:b/>
          <w:sz w:val="20"/>
          <w:szCs w:val="20"/>
        </w:rPr>
        <w:t>Independent Novels and Literature Circles</w:t>
      </w:r>
    </w:p>
    <w:p w:rsidR="005540EB" w:rsidRPr="005540EB" w:rsidRDefault="005540EB" w:rsidP="005540EB">
      <w:pPr>
        <w:numPr>
          <w:ilvl w:val="0"/>
          <w:numId w:val="11"/>
        </w:numPr>
        <w:rPr>
          <w:i/>
          <w:sz w:val="20"/>
          <w:szCs w:val="20"/>
        </w:rPr>
      </w:pPr>
      <w:r>
        <w:rPr>
          <w:b/>
          <w:sz w:val="20"/>
          <w:szCs w:val="20"/>
        </w:rPr>
        <w:t>Students will receive a novel during second semester</w:t>
      </w:r>
    </w:p>
    <w:p w:rsidR="005540EB" w:rsidRPr="005540EB" w:rsidRDefault="005540EB" w:rsidP="005540EB">
      <w:pPr>
        <w:numPr>
          <w:ilvl w:val="0"/>
          <w:numId w:val="11"/>
        </w:numPr>
        <w:rPr>
          <w:i/>
          <w:sz w:val="20"/>
          <w:szCs w:val="20"/>
        </w:rPr>
      </w:pPr>
      <w:r>
        <w:rPr>
          <w:b/>
          <w:sz w:val="20"/>
          <w:szCs w:val="20"/>
        </w:rPr>
        <w:t>Students will be asked to acquire novels during first semester</w:t>
      </w:r>
      <w:r w:rsidR="00407A15">
        <w:rPr>
          <w:b/>
          <w:sz w:val="20"/>
          <w:szCs w:val="20"/>
        </w:rPr>
        <w:t xml:space="preserve"> (</w:t>
      </w:r>
      <w:r w:rsidR="004B304E">
        <w:rPr>
          <w:b/>
          <w:i/>
          <w:sz w:val="20"/>
          <w:szCs w:val="20"/>
        </w:rPr>
        <w:t xml:space="preserve">Frankenstein. Dr. Jekyll and Mr. Hyde, Dracula, </w:t>
      </w:r>
      <w:r w:rsidR="004B304E">
        <w:rPr>
          <w:b/>
          <w:sz w:val="20"/>
          <w:szCs w:val="20"/>
        </w:rPr>
        <w:t xml:space="preserve">or </w:t>
      </w:r>
      <w:r w:rsidR="004B304E">
        <w:rPr>
          <w:b/>
          <w:i/>
          <w:sz w:val="20"/>
          <w:szCs w:val="20"/>
        </w:rPr>
        <w:t>The Island of Dr. Moreau</w:t>
      </w:r>
      <w:r w:rsidR="004B304E">
        <w:rPr>
          <w:b/>
          <w:sz w:val="20"/>
          <w:szCs w:val="20"/>
        </w:rPr>
        <w:t>)</w:t>
      </w:r>
    </w:p>
    <w:p w:rsidR="005540EB" w:rsidRDefault="005540EB" w:rsidP="005540EB">
      <w:pPr>
        <w:rPr>
          <w:b/>
          <w:sz w:val="20"/>
          <w:szCs w:val="20"/>
        </w:rPr>
      </w:pPr>
    </w:p>
    <w:p w:rsidR="005540EB" w:rsidRDefault="005540EB" w:rsidP="005540EB">
      <w:pPr>
        <w:rPr>
          <w:b/>
          <w:sz w:val="20"/>
          <w:szCs w:val="20"/>
        </w:rPr>
      </w:pPr>
      <w:r>
        <w:rPr>
          <w:b/>
          <w:sz w:val="20"/>
          <w:szCs w:val="20"/>
        </w:rPr>
        <w:t>Essays</w:t>
      </w:r>
    </w:p>
    <w:p w:rsidR="005540EB" w:rsidRDefault="005540EB" w:rsidP="005540EB">
      <w:pPr>
        <w:numPr>
          <w:ilvl w:val="0"/>
          <w:numId w:val="11"/>
        </w:numPr>
        <w:rPr>
          <w:b/>
          <w:sz w:val="20"/>
          <w:szCs w:val="20"/>
        </w:rPr>
      </w:pPr>
      <w:r>
        <w:rPr>
          <w:b/>
          <w:sz w:val="20"/>
          <w:szCs w:val="20"/>
        </w:rPr>
        <w:t>This I Believe Essay</w:t>
      </w:r>
    </w:p>
    <w:p w:rsidR="005540EB" w:rsidRPr="005540EB" w:rsidRDefault="005540EB" w:rsidP="005540EB">
      <w:pPr>
        <w:numPr>
          <w:ilvl w:val="0"/>
          <w:numId w:val="11"/>
        </w:numPr>
        <w:rPr>
          <w:b/>
          <w:sz w:val="20"/>
          <w:szCs w:val="20"/>
        </w:rPr>
      </w:pPr>
      <w:r>
        <w:rPr>
          <w:b/>
          <w:sz w:val="20"/>
          <w:szCs w:val="20"/>
        </w:rPr>
        <w:t>College Essay</w:t>
      </w:r>
    </w:p>
    <w:p w:rsidR="005540EB" w:rsidRDefault="005540EB" w:rsidP="005540EB">
      <w:pPr>
        <w:rPr>
          <w:b/>
          <w:sz w:val="20"/>
          <w:szCs w:val="20"/>
        </w:rPr>
      </w:pPr>
    </w:p>
    <w:p w:rsidR="005540EB" w:rsidRDefault="005540EB" w:rsidP="005540EB">
      <w:pPr>
        <w:rPr>
          <w:b/>
          <w:sz w:val="20"/>
          <w:szCs w:val="20"/>
        </w:rPr>
      </w:pPr>
      <w:r>
        <w:rPr>
          <w:b/>
          <w:sz w:val="20"/>
          <w:szCs w:val="20"/>
        </w:rPr>
        <w:t>The Research Paper</w:t>
      </w:r>
    </w:p>
    <w:p w:rsidR="005540EB" w:rsidRPr="005540EB" w:rsidRDefault="005540EB" w:rsidP="005540EB">
      <w:pPr>
        <w:numPr>
          <w:ilvl w:val="0"/>
          <w:numId w:val="11"/>
        </w:numPr>
        <w:rPr>
          <w:i/>
          <w:sz w:val="20"/>
          <w:szCs w:val="20"/>
        </w:rPr>
      </w:pPr>
      <w:r>
        <w:rPr>
          <w:b/>
          <w:sz w:val="20"/>
          <w:szCs w:val="20"/>
        </w:rPr>
        <w:t>Students will be required to compose an extensive research paper that demonstrates the skills learned throughout high school</w:t>
      </w:r>
    </w:p>
    <w:p w:rsidR="005540EB" w:rsidRDefault="005540EB" w:rsidP="005540EB">
      <w:pPr>
        <w:rPr>
          <w:b/>
          <w:sz w:val="20"/>
          <w:szCs w:val="20"/>
        </w:rPr>
      </w:pPr>
    </w:p>
    <w:p w:rsidR="005540EB" w:rsidRPr="00A46420" w:rsidRDefault="005540EB" w:rsidP="005540EB">
      <w:pPr>
        <w:rPr>
          <w:i/>
          <w:sz w:val="20"/>
          <w:szCs w:val="20"/>
        </w:rPr>
      </w:pPr>
      <w:r>
        <w:rPr>
          <w:b/>
          <w:sz w:val="20"/>
          <w:szCs w:val="20"/>
        </w:rPr>
        <w:t>Creative Writing Assignments</w:t>
      </w:r>
    </w:p>
    <w:p w:rsidR="00C550FF" w:rsidRDefault="00C550FF" w:rsidP="005E01AD">
      <w:pPr>
        <w:ind w:right="-720"/>
      </w:pPr>
    </w:p>
    <w:p w:rsidR="000B2163" w:rsidRDefault="00970D18" w:rsidP="0015501F">
      <w:pPr>
        <w:ind w:left="-720" w:right="-720"/>
      </w:pPr>
      <w:r>
        <w:rPr>
          <w:u w:val="single"/>
        </w:rPr>
        <w:t>Academic Expectations</w:t>
      </w:r>
      <w:r>
        <w:t>:</w:t>
      </w:r>
    </w:p>
    <w:p w:rsidR="00A46420" w:rsidRDefault="00A46420" w:rsidP="0015501F">
      <w:pPr>
        <w:ind w:left="-720" w:right="-720"/>
      </w:pPr>
    </w:p>
    <w:p w:rsidR="00A46420" w:rsidRPr="00A46420" w:rsidRDefault="00A46420" w:rsidP="00A46420">
      <w:pPr>
        <w:rPr>
          <w:rFonts w:eastAsia="Calibri"/>
          <w:b/>
          <w:szCs w:val="20"/>
          <w:lang w:bidi="en-US"/>
        </w:rPr>
      </w:pPr>
      <w:r w:rsidRPr="00A46420">
        <w:rPr>
          <w:rFonts w:eastAsia="Calibri"/>
          <w:szCs w:val="20"/>
          <w:lang w:bidi="en-US"/>
        </w:rPr>
        <w:t xml:space="preserve">Students are responsible for completing assignments </w:t>
      </w:r>
      <w:r w:rsidRPr="00A46420">
        <w:rPr>
          <w:rFonts w:eastAsia="Calibri"/>
          <w:b/>
          <w:szCs w:val="20"/>
          <w:lang w:bidi="en-US"/>
        </w:rPr>
        <w:t>on time</w:t>
      </w:r>
      <w:r w:rsidRPr="00A46420">
        <w:rPr>
          <w:rFonts w:eastAsia="Calibri"/>
          <w:szCs w:val="20"/>
          <w:lang w:bidi="en-US"/>
        </w:rPr>
        <w:t xml:space="preserve"> and in their entirety by the assigned due date.  Late work will not be accepted unless there is an excused absence, or prior arrangements have </w:t>
      </w:r>
      <w:r w:rsidR="00710A68">
        <w:rPr>
          <w:rFonts w:eastAsia="Calibri"/>
          <w:szCs w:val="20"/>
          <w:lang w:bidi="en-US"/>
        </w:rPr>
        <w:t xml:space="preserve">been made with the instructor. </w:t>
      </w:r>
      <w:r w:rsidRPr="00A46420">
        <w:rPr>
          <w:rFonts w:eastAsia="Calibri"/>
          <w:szCs w:val="20"/>
          <w:lang w:bidi="en-US"/>
        </w:rPr>
        <w:t>Typical academic expectations include:</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Homework - daily and long term assignments</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Class Participation – essential to class discussion and ensuring comprehension of the material</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Writing – essays and journals</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Research</w:t>
      </w:r>
      <w:r w:rsidR="005540EB">
        <w:rPr>
          <w:rFonts w:ascii="Calibri" w:eastAsia="Calibri" w:hAnsi="Calibri"/>
          <w:sz w:val="20"/>
          <w:szCs w:val="20"/>
          <w:lang w:bidi="en-US"/>
        </w:rPr>
        <w:t xml:space="preserve"> – extensive research paper during third quarter</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In class assignments and group work</w:t>
      </w:r>
    </w:p>
    <w:p w:rsidR="00A46420" w:rsidRPr="00A46420" w:rsidRDefault="00A46420" w:rsidP="00710A68">
      <w:pPr>
        <w:ind w:firstLine="720"/>
        <w:rPr>
          <w:rFonts w:ascii="Calibri" w:eastAsia="Calibri" w:hAnsi="Calibri"/>
          <w:sz w:val="20"/>
          <w:szCs w:val="20"/>
          <w:lang w:bidi="en-US"/>
        </w:rPr>
      </w:pPr>
      <w:r w:rsidRPr="00A46420">
        <w:rPr>
          <w:rFonts w:ascii="Calibri" w:eastAsia="Calibri" w:hAnsi="Calibri"/>
          <w:sz w:val="20"/>
          <w:szCs w:val="20"/>
          <w:lang w:bidi="en-US"/>
        </w:rPr>
        <w:t>Quizzes/Tests/Semester Exam</w:t>
      </w:r>
    </w:p>
    <w:p w:rsidR="00A46420" w:rsidRDefault="00A46420" w:rsidP="0015501F">
      <w:pPr>
        <w:ind w:left="-720" w:right="-720"/>
      </w:pPr>
    </w:p>
    <w:p w:rsidR="00970D18" w:rsidRDefault="00970D18" w:rsidP="0015501F">
      <w:pPr>
        <w:ind w:left="-720" w:right="-720"/>
      </w:pPr>
    </w:p>
    <w:p w:rsidR="00970D18" w:rsidRDefault="00970D18" w:rsidP="00970D18">
      <w:pPr>
        <w:numPr>
          <w:ilvl w:val="0"/>
          <w:numId w:val="6"/>
        </w:numPr>
        <w:ind w:right="-720"/>
      </w:pPr>
      <w:r>
        <w:t>Projects / Presentations: Expect to complete several projects and oral presentations over the course of the school year. Some projects / presentations may be individually completed, while others will require group work and effort.</w:t>
      </w:r>
    </w:p>
    <w:p w:rsidR="00970D18" w:rsidRDefault="00970D18" w:rsidP="00970D18">
      <w:pPr>
        <w:numPr>
          <w:ilvl w:val="1"/>
          <w:numId w:val="6"/>
        </w:numPr>
        <w:ind w:right="-720"/>
      </w:pPr>
      <w:r>
        <w:t>I will always provide a rubric and clear directions.</w:t>
      </w:r>
    </w:p>
    <w:p w:rsidR="00970D18" w:rsidRDefault="00970D18" w:rsidP="00970D18">
      <w:pPr>
        <w:numPr>
          <w:ilvl w:val="1"/>
          <w:numId w:val="6"/>
        </w:numPr>
        <w:ind w:right="-720"/>
      </w:pPr>
      <w:r>
        <w:t>I will always provide a due date</w:t>
      </w:r>
      <w:r w:rsidR="006A4548">
        <w:t xml:space="preserve"> after discussing the directions.</w:t>
      </w:r>
    </w:p>
    <w:p w:rsidR="006A4548" w:rsidRDefault="006A4548" w:rsidP="006A4548">
      <w:pPr>
        <w:numPr>
          <w:ilvl w:val="0"/>
          <w:numId w:val="6"/>
        </w:numPr>
        <w:ind w:right="-720"/>
      </w:pPr>
      <w:r>
        <w:t>Homework: Homework will be given</w:t>
      </w:r>
      <w:r w:rsidR="0029517C">
        <w:t xml:space="preserve"> at least </w:t>
      </w:r>
      <w:r w:rsidR="00710A68">
        <w:t>4</w:t>
      </w:r>
      <w:r>
        <w:t xml:space="preserve"> times a week. </w:t>
      </w:r>
    </w:p>
    <w:p w:rsidR="006A4548" w:rsidRDefault="006A4548" w:rsidP="006A4548">
      <w:pPr>
        <w:numPr>
          <w:ilvl w:val="0"/>
          <w:numId w:val="6"/>
        </w:numPr>
        <w:ind w:right="-720"/>
      </w:pPr>
      <w:r>
        <w:t>Late Work: I do not accept late assignments. If you are absent, then you have one day to complete the necessary assignments.</w:t>
      </w:r>
    </w:p>
    <w:p w:rsidR="006A4548" w:rsidRDefault="006A4548" w:rsidP="006A4548">
      <w:pPr>
        <w:numPr>
          <w:ilvl w:val="0"/>
          <w:numId w:val="6"/>
        </w:numPr>
        <w:ind w:right="-720"/>
      </w:pPr>
      <w:r>
        <w:t>Absences: When absent, take the following steps:</w:t>
      </w:r>
    </w:p>
    <w:p w:rsidR="006A4548" w:rsidRDefault="006A4548" w:rsidP="006A4548">
      <w:pPr>
        <w:numPr>
          <w:ilvl w:val="1"/>
          <w:numId w:val="6"/>
        </w:numPr>
        <w:ind w:right="-720"/>
      </w:pPr>
      <w:r>
        <w:t>Check the homework hotline</w:t>
      </w:r>
      <w:r w:rsidR="00151714">
        <w:t xml:space="preserve"> (this should be programmed in your cell phone)</w:t>
      </w:r>
    </w:p>
    <w:p w:rsidR="006A4548" w:rsidRDefault="006A4548" w:rsidP="006A4548">
      <w:pPr>
        <w:numPr>
          <w:ilvl w:val="1"/>
          <w:numId w:val="6"/>
        </w:numPr>
        <w:ind w:right="-720"/>
      </w:pPr>
      <w:r>
        <w:t>Check the schedules given for units</w:t>
      </w:r>
    </w:p>
    <w:p w:rsidR="00D00418" w:rsidRDefault="00D00418" w:rsidP="006A4548">
      <w:pPr>
        <w:numPr>
          <w:ilvl w:val="1"/>
          <w:numId w:val="6"/>
        </w:numPr>
        <w:ind w:right="-720"/>
      </w:pPr>
      <w:r>
        <w:t>Check my website</w:t>
      </w:r>
    </w:p>
    <w:p w:rsidR="006A4548" w:rsidRDefault="006A4548" w:rsidP="006A4548">
      <w:pPr>
        <w:numPr>
          <w:ilvl w:val="1"/>
          <w:numId w:val="6"/>
        </w:numPr>
        <w:ind w:right="-720"/>
      </w:pPr>
      <w:r>
        <w:t>Ask a reliable friend</w:t>
      </w:r>
    </w:p>
    <w:p w:rsidR="006A4548" w:rsidRDefault="006A4548" w:rsidP="006A4548">
      <w:pPr>
        <w:numPr>
          <w:ilvl w:val="1"/>
          <w:numId w:val="6"/>
        </w:numPr>
        <w:ind w:right="-720"/>
      </w:pPr>
      <w:r>
        <w:t>Ask Mrs. Rose BEFORE or AFTER class (never during class)</w:t>
      </w:r>
    </w:p>
    <w:p w:rsidR="006A4548" w:rsidRDefault="006A4548" w:rsidP="006A4548">
      <w:pPr>
        <w:numPr>
          <w:ilvl w:val="0"/>
          <w:numId w:val="7"/>
        </w:numPr>
        <w:ind w:right="-720"/>
      </w:pPr>
      <w:r>
        <w:t>MISSING QUIZ/TEST: see me upon your return to schedule an appointment to make up your work. Failure to show up to this appointment will result in a ZERO on the missed assignment. The quiz/test must be completed within 3-5 days of your absence.</w:t>
      </w:r>
    </w:p>
    <w:p w:rsidR="006A4548" w:rsidRDefault="006A4548" w:rsidP="006A4548">
      <w:pPr>
        <w:numPr>
          <w:ilvl w:val="0"/>
          <w:numId w:val="7"/>
        </w:numPr>
        <w:ind w:right="-720"/>
      </w:pPr>
      <w:r>
        <w:t xml:space="preserve">OTHER ASSIGNMENTS: YOU are fully responsible for all written and oral assignments, instructions, and information presented in class, whether you are present or not. </w:t>
      </w:r>
    </w:p>
    <w:p w:rsidR="006A4548" w:rsidRDefault="006A4548" w:rsidP="006A4548">
      <w:pPr>
        <w:ind w:left="360" w:right="-720"/>
        <w:jc w:val="center"/>
        <w:rPr>
          <w:b/>
          <w:u w:val="single"/>
        </w:rPr>
      </w:pPr>
      <w:r>
        <w:rPr>
          <w:b/>
          <w:u w:val="single"/>
        </w:rPr>
        <w:t>ATTENDANCE IS NECESSARY AND REQUIRED TO PASS THIS CLASS</w:t>
      </w:r>
    </w:p>
    <w:p w:rsidR="00766917" w:rsidRDefault="00766917" w:rsidP="00D00418">
      <w:pPr>
        <w:numPr>
          <w:ilvl w:val="0"/>
          <w:numId w:val="6"/>
        </w:numPr>
        <w:ind w:right="-720"/>
      </w:pPr>
      <w:r>
        <w:t>Participation: A portion of your grade will consist of class participation. The student is required to PAY ATTENTION to the teacher and other classmates. There will be a grade on class participation due to the amount of class discussion in this course. Listening and responding are essential behaviors in receiving a passing grade.</w:t>
      </w:r>
    </w:p>
    <w:p w:rsidR="00766917" w:rsidRDefault="00766917" w:rsidP="00766917">
      <w:pPr>
        <w:ind w:left="-720" w:right="-720" w:firstLine="720"/>
      </w:pPr>
      <w:r>
        <w:t xml:space="preserve">Attendance is crucial in receiving full credit for class participation. I understand that true </w:t>
      </w:r>
      <w:r>
        <w:tab/>
        <w:t xml:space="preserve">emergencies occur and student must be EXCUSED from school. Students are allowed three </w:t>
      </w:r>
      <w:r>
        <w:tab/>
        <w:t>EXCUSED absences without penalty during a quarter. Students must make up the work</w:t>
      </w:r>
      <w:r w:rsidR="00D00418">
        <w:t xml:space="preserve"> on these </w:t>
      </w:r>
      <w:r w:rsidR="00D00418">
        <w:tab/>
        <w:t>EXCUSED absent days.</w:t>
      </w:r>
    </w:p>
    <w:p w:rsidR="00766917" w:rsidRDefault="00766917" w:rsidP="00766917">
      <w:pPr>
        <w:ind w:left="-720" w:right="-720" w:firstLine="720"/>
      </w:pPr>
    </w:p>
    <w:p w:rsidR="00766917" w:rsidRDefault="00766917" w:rsidP="00766917">
      <w:pPr>
        <w:ind w:left="-720" w:right="-720" w:firstLine="720"/>
      </w:pPr>
      <w:r>
        <w:t xml:space="preserve">If students are attentive during class and complete assignments on time, then they will receive </w:t>
      </w:r>
      <w:r>
        <w:tab/>
        <w:t xml:space="preserve">100/100 points on “Class Participation.” However, absences can alter grades. </w:t>
      </w:r>
    </w:p>
    <w:p w:rsidR="00766917" w:rsidRDefault="00766917" w:rsidP="00766917">
      <w:pPr>
        <w:ind w:left="-720" w:right="-720" w:firstLine="720"/>
        <w:jc w:val="center"/>
      </w:pPr>
      <w:r>
        <w:t>Absence Key (Quarterly)</w:t>
      </w:r>
    </w:p>
    <w:p w:rsidR="00766917" w:rsidRPr="00D00418" w:rsidRDefault="00766917" w:rsidP="00766917">
      <w:pPr>
        <w:ind w:left="-720" w:right="-720" w:firstLine="720"/>
        <w:jc w:val="center"/>
        <w:rPr>
          <w:sz w:val="20"/>
          <w:szCs w:val="20"/>
        </w:rPr>
      </w:pPr>
      <w:r w:rsidRPr="00D00418">
        <w:rPr>
          <w:sz w:val="20"/>
          <w:szCs w:val="20"/>
        </w:rPr>
        <w:t>0-3 absences = 100/100 points</w:t>
      </w:r>
    </w:p>
    <w:p w:rsidR="00766917" w:rsidRPr="00D00418" w:rsidRDefault="00766917" w:rsidP="00766917">
      <w:pPr>
        <w:ind w:left="-720" w:right="-720" w:firstLine="720"/>
        <w:jc w:val="center"/>
        <w:rPr>
          <w:sz w:val="20"/>
          <w:szCs w:val="20"/>
        </w:rPr>
      </w:pPr>
      <w:r w:rsidRPr="00D00418">
        <w:rPr>
          <w:sz w:val="20"/>
          <w:szCs w:val="20"/>
        </w:rPr>
        <w:t>4-5 absences = 80/100 points</w:t>
      </w:r>
    </w:p>
    <w:p w:rsidR="00766917" w:rsidRPr="00D00418" w:rsidRDefault="00766917" w:rsidP="00766917">
      <w:pPr>
        <w:ind w:left="-720" w:right="-720" w:firstLine="720"/>
        <w:jc w:val="center"/>
        <w:rPr>
          <w:sz w:val="20"/>
          <w:szCs w:val="20"/>
        </w:rPr>
      </w:pPr>
      <w:r w:rsidRPr="00D00418">
        <w:rPr>
          <w:sz w:val="20"/>
          <w:szCs w:val="20"/>
        </w:rPr>
        <w:t>6-7 absences = 50/100 points</w:t>
      </w:r>
    </w:p>
    <w:p w:rsidR="00D00418" w:rsidRPr="00D00418" w:rsidRDefault="00D00418" w:rsidP="00766917">
      <w:pPr>
        <w:ind w:left="-720" w:right="-720" w:firstLine="720"/>
        <w:jc w:val="center"/>
        <w:rPr>
          <w:sz w:val="20"/>
          <w:szCs w:val="20"/>
        </w:rPr>
      </w:pPr>
      <w:r w:rsidRPr="00D00418">
        <w:rPr>
          <w:sz w:val="20"/>
          <w:szCs w:val="20"/>
        </w:rPr>
        <w:t>8-9 absences = 30/100 points</w:t>
      </w:r>
    </w:p>
    <w:p w:rsidR="00766917" w:rsidRPr="00D00418" w:rsidRDefault="00766917" w:rsidP="00766917">
      <w:pPr>
        <w:ind w:left="-720" w:right="-720" w:firstLine="720"/>
        <w:jc w:val="center"/>
        <w:rPr>
          <w:sz w:val="20"/>
          <w:szCs w:val="20"/>
        </w:rPr>
      </w:pPr>
      <w:r w:rsidRPr="00D00418">
        <w:rPr>
          <w:sz w:val="20"/>
          <w:szCs w:val="20"/>
        </w:rPr>
        <w:t>10 or more absences = 0/100 points</w:t>
      </w:r>
    </w:p>
    <w:p w:rsidR="00766917" w:rsidRPr="00AD42B7" w:rsidRDefault="00710A68" w:rsidP="00AD42B7">
      <w:pPr>
        <w:rPr>
          <w:rFonts w:ascii="Calibri" w:eastAsia="Calibri" w:hAnsi="Calibri"/>
          <w:sz w:val="20"/>
          <w:szCs w:val="20"/>
          <w:lang w:bidi="en-US"/>
        </w:rPr>
      </w:pPr>
      <w:r>
        <w:rPr>
          <w:rFonts w:ascii="Calibri" w:eastAsia="Calibri" w:hAnsi="Calibri"/>
          <w:sz w:val="20"/>
          <w:szCs w:val="20"/>
          <w:lang w:bidi="en-US"/>
        </w:rPr>
        <w:lastRenderedPageBreak/>
        <w:t>**</w:t>
      </w:r>
      <w:r w:rsidRPr="00710A68">
        <w:rPr>
          <w:rFonts w:ascii="Calibri" w:eastAsia="Calibri" w:hAnsi="Calibri"/>
          <w:sz w:val="20"/>
          <w:szCs w:val="20"/>
          <w:lang w:bidi="en-US"/>
        </w:rPr>
        <w:t xml:space="preserve">Planned absences, vacation, court dates, college visitations, etc. must be handled in accordance with school policy.  You must inform the teacher of your planned absence at least two school days in advance.  If you have a planned absence during which a longer term assignment is due, the assignment is due </w:t>
      </w:r>
      <w:r w:rsidRPr="00710A68">
        <w:rPr>
          <w:rFonts w:ascii="Calibri" w:eastAsia="Calibri" w:hAnsi="Calibri"/>
          <w:b/>
          <w:sz w:val="20"/>
          <w:szCs w:val="20"/>
          <w:lang w:bidi="en-US"/>
        </w:rPr>
        <w:t>before</w:t>
      </w:r>
      <w:r w:rsidRPr="00710A68">
        <w:rPr>
          <w:rFonts w:ascii="Calibri" w:eastAsia="Calibri" w:hAnsi="Calibri"/>
          <w:sz w:val="20"/>
          <w:szCs w:val="20"/>
          <w:lang w:bidi="en-US"/>
        </w:rPr>
        <w:t xml:space="preserve"> you leave.  Bloodmobile appointments do not excuse you from work due that day.  While I appreciate your social commitment and willingness to help the greater community, it does not exempt you from your scholastic commitments.</w:t>
      </w:r>
    </w:p>
    <w:p w:rsidR="006A4548" w:rsidRDefault="006A4548" w:rsidP="005E01AD">
      <w:pPr>
        <w:numPr>
          <w:ilvl w:val="0"/>
          <w:numId w:val="6"/>
        </w:numPr>
        <w:ind w:right="-720"/>
        <w:rPr>
          <w:lang w:bidi="en-US"/>
        </w:rPr>
      </w:pPr>
      <w:r>
        <w:t>Cheating / Plagiarism:</w:t>
      </w:r>
      <w:r w:rsidR="00766917">
        <w:t xml:space="preserve"> </w:t>
      </w:r>
      <w:r w:rsidR="005E01AD" w:rsidRPr="005E01AD">
        <w:rPr>
          <w:lang w:bidi="en-US"/>
        </w:rPr>
        <w:t>Academic integrity is essential</w:t>
      </w:r>
      <w:r w:rsidR="005E01AD">
        <w:rPr>
          <w:lang w:bidi="en-US"/>
        </w:rPr>
        <w:t>.</w:t>
      </w:r>
      <w:r w:rsidR="005E01AD">
        <w:t xml:space="preserve"> </w:t>
      </w:r>
      <w:r w:rsidR="00766917">
        <w:t>Students who deliberately use the work of others without proper referencing or who fail to give credit to others will be severely penalized at my discretion. At the VERY LEAST, plagiarism will resu</w:t>
      </w:r>
      <w:r w:rsidR="005E01AD">
        <w:t>lt in failure of the assignment</w:t>
      </w:r>
      <w:r w:rsidR="005E01AD">
        <w:rPr>
          <w:lang w:bidi="en-US"/>
        </w:rPr>
        <w:t>. Any student found guilt</w:t>
      </w:r>
      <w:r w:rsidR="005E01AD" w:rsidRPr="005E01AD">
        <w:rPr>
          <w:lang w:bidi="en-US"/>
        </w:rPr>
        <w:t>y of cheating will re</w:t>
      </w:r>
      <w:r w:rsidR="005E01AD">
        <w:rPr>
          <w:lang w:bidi="en-US"/>
        </w:rPr>
        <w:t>ceive a zero on that assignment</w:t>
      </w:r>
      <w:r w:rsidR="005E01AD" w:rsidRPr="005E01AD">
        <w:rPr>
          <w:lang w:bidi="en-US"/>
        </w:rPr>
        <w:t xml:space="preserve"> or test.  Cheating constitutes looking at, or copying from another student’s paper, talking during test time, or “sharing” homework.  </w:t>
      </w:r>
      <w:r w:rsidR="00D00418">
        <w:t>If your cell phone is out during a test or quiz, then I will assume you are cheating.</w:t>
      </w:r>
      <w:r w:rsidR="00D00418" w:rsidRPr="005E01AD">
        <w:t xml:space="preserve">  </w:t>
      </w:r>
      <w:r w:rsidR="005E01AD">
        <w:rPr>
          <w:lang w:bidi="en-US"/>
        </w:rPr>
        <w:t>Additionally, p</w:t>
      </w:r>
      <w:r w:rsidR="005E01AD" w:rsidRPr="005E01AD">
        <w:rPr>
          <w:lang w:bidi="en-US"/>
        </w:rPr>
        <w:t>lagiarism on papers will not be tolerated.  It’s cheating and it’s illegal.  When in doubt…always document your source.  Students will submit all formal papers to turnitin.com.</w:t>
      </w:r>
      <w:r w:rsidR="005E01AD">
        <w:rPr>
          <w:lang w:bidi="en-US"/>
        </w:rPr>
        <w:t xml:space="preserve"> </w:t>
      </w:r>
      <w:r w:rsidR="00766917">
        <w:t>Students find it quite easy to plagiarize to save time, but it is quite easy for the teacher to discover in a short amount of time.</w:t>
      </w:r>
    </w:p>
    <w:p w:rsidR="007E2DDF" w:rsidRDefault="007E2DDF" w:rsidP="007E2DDF">
      <w:pPr>
        <w:ind w:left="720" w:right="-720"/>
      </w:pPr>
      <w:r>
        <w:t xml:space="preserve">Turnitin.com information: </w:t>
      </w:r>
      <w:r>
        <w:tab/>
        <w:t>English 12 Second Period</w:t>
      </w:r>
      <w:r>
        <w:tab/>
        <w:t>ID: 5382214</w:t>
      </w:r>
      <w:r>
        <w:tab/>
        <w:t>PW: Rose</w:t>
      </w:r>
    </w:p>
    <w:p w:rsidR="007E2DDF" w:rsidRDefault="007E2DDF" w:rsidP="007E2DDF">
      <w:pPr>
        <w:ind w:left="720" w:right="-720"/>
      </w:pPr>
      <w:r>
        <w:tab/>
      </w:r>
      <w:r>
        <w:tab/>
      </w:r>
      <w:r>
        <w:tab/>
      </w:r>
      <w:r>
        <w:tab/>
        <w:t>English 12 Fourth Period</w:t>
      </w:r>
      <w:r>
        <w:tab/>
        <w:t>ID: 5382232</w:t>
      </w:r>
      <w:r>
        <w:tab/>
        <w:t>PW: Rose</w:t>
      </w:r>
    </w:p>
    <w:p w:rsidR="007E2DDF" w:rsidRDefault="007E2DDF" w:rsidP="007E2DDF">
      <w:pPr>
        <w:ind w:left="720" w:right="-720"/>
        <w:rPr>
          <w:lang w:bidi="en-US"/>
        </w:rPr>
      </w:pPr>
      <w:r>
        <w:tab/>
      </w:r>
      <w:r>
        <w:tab/>
      </w:r>
      <w:r>
        <w:tab/>
      </w:r>
      <w:r>
        <w:tab/>
        <w:t>English 12 Eighth Period</w:t>
      </w:r>
      <w:r>
        <w:tab/>
        <w:t>ID: 5382237</w:t>
      </w:r>
      <w:r>
        <w:tab/>
        <w:t>PW: Rose</w:t>
      </w:r>
    </w:p>
    <w:p w:rsidR="00766917" w:rsidRPr="006A4548" w:rsidRDefault="00766917" w:rsidP="00766917">
      <w:pPr>
        <w:ind w:left="-720" w:right="-720"/>
      </w:pPr>
    </w:p>
    <w:p w:rsidR="000B2163" w:rsidRDefault="00766917" w:rsidP="00AD42B7">
      <w:pPr>
        <w:ind w:left="-720" w:right="-900"/>
      </w:pPr>
      <w:r>
        <w:rPr>
          <w:u w:val="single"/>
        </w:rPr>
        <w:t>Behavioral Expectations and Consequences</w:t>
      </w:r>
      <w:r w:rsidR="000B2163">
        <w:t>:</w:t>
      </w:r>
    </w:p>
    <w:p w:rsidR="000B2163" w:rsidRDefault="000B2163" w:rsidP="000B2163">
      <w:pPr>
        <w:numPr>
          <w:ilvl w:val="0"/>
          <w:numId w:val="4"/>
        </w:numPr>
        <w:ind w:right="-900"/>
      </w:pPr>
      <w:r>
        <w:t>Respect ALL individuals within the school at ALL times.</w:t>
      </w:r>
    </w:p>
    <w:p w:rsidR="000B2163" w:rsidRDefault="000B2163" w:rsidP="000B2163">
      <w:pPr>
        <w:numPr>
          <w:ilvl w:val="0"/>
          <w:numId w:val="4"/>
        </w:numPr>
        <w:ind w:right="-900"/>
      </w:pPr>
      <w:r>
        <w:t xml:space="preserve">Be prepared! ALL students must bring </w:t>
      </w:r>
      <w:r w:rsidRPr="009D3F17">
        <w:rPr>
          <w:u w:val="single"/>
        </w:rPr>
        <w:t>required materials</w:t>
      </w:r>
      <w:r>
        <w:t xml:space="preserve"> to class ON TIME.</w:t>
      </w:r>
    </w:p>
    <w:p w:rsidR="000B2163" w:rsidRDefault="000B2163" w:rsidP="000B2163">
      <w:pPr>
        <w:numPr>
          <w:ilvl w:val="0"/>
          <w:numId w:val="4"/>
        </w:numPr>
        <w:ind w:right="-900"/>
      </w:pPr>
      <w:r>
        <w:t xml:space="preserve">Assignments are to be completed on time. </w:t>
      </w:r>
      <w:r w:rsidR="00766917">
        <w:t xml:space="preserve">Late assignments WILL NOT </w:t>
      </w:r>
      <w:proofErr w:type="gramStart"/>
      <w:r w:rsidR="00766917">
        <w:t>be</w:t>
      </w:r>
      <w:proofErr w:type="gramEnd"/>
      <w:r w:rsidR="00766917">
        <w:t xml:space="preserve"> accepted</w:t>
      </w:r>
      <w:r>
        <w:t>.</w:t>
      </w:r>
    </w:p>
    <w:p w:rsidR="000B2163" w:rsidRDefault="000B2163" w:rsidP="000B2163">
      <w:pPr>
        <w:numPr>
          <w:ilvl w:val="0"/>
          <w:numId w:val="4"/>
        </w:numPr>
        <w:ind w:right="-900"/>
      </w:pPr>
      <w:r>
        <w:t>Pay attention in class. Do NOT sleep, listen to headphones, play with your cell phone, or attempt to complete other assignments during the period.</w:t>
      </w:r>
    </w:p>
    <w:p w:rsidR="00C4083B" w:rsidRDefault="00C4083B" w:rsidP="00C4083B">
      <w:pPr>
        <w:numPr>
          <w:ilvl w:val="1"/>
          <w:numId w:val="6"/>
        </w:numPr>
        <w:ind w:right="-900"/>
      </w:pPr>
      <w:r>
        <w:t xml:space="preserve">I will </w:t>
      </w:r>
      <w:r w:rsidR="00151714">
        <w:t>send your administrator a referral if you listen to your MP3 player.</w:t>
      </w:r>
    </w:p>
    <w:p w:rsidR="00C4083B" w:rsidRDefault="00C4083B" w:rsidP="00C4083B">
      <w:pPr>
        <w:numPr>
          <w:ilvl w:val="1"/>
          <w:numId w:val="6"/>
        </w:numPr>
        <w:ind w:right="-900"/>
      </w:pPr>
      <w:r>
        <w:t xml:space="preserve">I will </w:t>
      </w:r>
      <w:r w:rsidR="00151714">
        <w:t>send your administrator a referral if you use you</w:t>
      </w:r>
      <w:r w:rsidR="0029517C">
        <w:t>r</w:t>
      </w:r>
      <w:r w:rsidR="00151714">
        <w:t xml:space="preserve"> cell phone!</w:t>
      </w:r>
      <w:r w:rsidR="00D00418">
        <w:t xml:space="preserve"> Please be aware that I find the behavior of texting while someone is verbally communicating with you incredibly rude. When you come in for help, I can promise you that I will not text while you are communicating with me. Let’s show mutual respect for what we have to say.</w:t>
      </w:r>
    </w:p>
    <w:p w:rsidR="00C4083B" w:rsidRDefault="00C4083B" w:rsidP="00C4083B">
      <w:pPr>
        <w:numPr>
          <w:ilvl w:val="1"/>
          <w:numId w:val="6"/>
        </w:numPr>
        <w:ind w:right="-900"/>
      </w:pPr>
      <w:r>
        <w:t>I will take any other devices that cause disruption to my classroom</w:t>
      </w:r>
      <w:r w:rsidR="00151714">
        <w:t>.</w:t>
      </w:r>
    </w:p>
    <w:p w:rsidR="000B2163" w:rsidRDefault="000B2163" w:rsidP="000B2163">
      <w:pPr>
        <w:numPr>
          <w:ilvl w:val="0"/>
          <w:numId w:val="4"/>
        </w:numPr>
        <w:ind w:right="-900"/>
      </w:pPr>
      <w:r>
        <w:t>The STUDENT is responsible for completing all absent or missing work. These assignments should be addressed before or after class- NOT during the period.</w:t>
      </w:r>
    </w:p>
    <w:p w:rsidR="000B2163" w:rsidRDefault="000B2163" w:rsidP="000B2163">
      <w:pPr>
        <w:numPr>
          <w:ilvl w:val="0"/>
          <w:numId w:val="4"/>
        </w:numPr>
        <w:ind w:right="-900"/>
      </w:pPr>
      <w:r>
        <w:t>NEVER make another individual uncomfortable. Racist or sexist comments will NOT be tolerated.</w:t>
      </w:r>
    </w:p>
    <w:p w:rsidR="000B2163" w:rsidRDefault="000B2163" w:rsidP="000B2163">
      <w:pPr>
        <w:numPr>
          <w:ilvl w:val="0"/>
          <w:numId w:val="4"/>
        </w:numPr>
        <w:ind w:right="-900"/>
      </w:pPr>
      <w:r>
        <w:t xml:space="preserve">All the rules within the “Student </w:t>
      </w:r>
      <w:r w:rsidR="00766917">
        <w:t>Code of Conduct</w:t>
      </w:r>
      <w:r>
        <w:t xml:space="preserve">” section of the </w:t>
      </w:r>
      <w:r w:rsidR="00766917">
        <w:t>handbook</w:t>
      </w:r>
      <w:r>
        <w:t xml:space="preserve"> apply within the classroom at ALL times. </w:t>
      </w:r>
    </w:p>
    <w:p w:rsidR="00766917" w:rsidRDefault="000B2163" w:rsidP="00AD42B7">
      <w:pPr>
        <w:numPr>
          <w:ilvl w:val="0"/>
          <w:numId w:val="4"/>
        </w:numPr>
        <w:ind w:right="-900"/>
      </w:pPr>
      <w:r>
        <w:t xml:space="preserve">ALWAYS contact the teacher whenever there is a problem. </w:t>
      </w:r>
    </w:p>
    <w:p w:rsidR="00766917" w:rsidRDefault="00766917" w:rsidP="00766917">
      <w:pPr>
        <w:ind w:left="-360" w:right="-900"/>
      </w:pPr>
      <w:r>
        <w:t>Discipline:</w:t>
      </w:r>
    </w:p>
    <w:p w:rsidR="00766917" w:rsidRDefault="00766917" w:rsidP="00766917">
      <w:pPr>
        <w:numPr>
          <w:ilvl w:val="1"/>
          <w:numId w:val="4"/>
        </w:numPr>
        <w:ind w:right="-900"/>
      </w:pPr>
      <w:r>
        <w:t>First and Second Offense: Verbal warning</w:t>
      </w:r>
    </w:p>
    <w:p w:rsidR="00766917" w:rsidRDefault="00766917" w:rsidP="00766917">
      <w:pPr>
        <w:numPr>
          <w:ilvl w:val="1"/>
          <w:numId w:val="4"/>
        </w:numPr>
        <w:ind w:right="-900"/>
      </w:pPr>
      <w:r>
        <w:t>Third offense: Conference with Mrs. Rose</w:t>
      </w:r>
    </w:p>
    <w:p w:rsidR="00766917" w:rsidRDefault="00766917" w:rsidP="00766917">
      <w:pPr>
        <w:numPr>
          <w:ilvl w:val="1"/>
          <w:numId w:val="4"/>
        </w:numPr>
        <w:ind w:right="-900"/>
      </w:pPr>
      <w:r>
        <w:t>Fourth Offense: Phone call home and referral to administration</w:t>
      </w:r>
    </w:p>
    <w:p w:rsidR="00766917" w:rsidRDefault="00766917" w:rsidP="00C4083B">
      <w:pPr>
        <w:numPr>
          <w:ilvl w:val="0"/>
          <w:numId w:val="7"/>
        </w:numPr>
        <w:ind w:right="-900"/>
      </w:pPr>
      <w:r>
        <w:t>Serious offenses, such as intolerant and disrespectful behavior will result in an immediate escort to the principal’s office</w:t>
      </w:r>
      <w:r w:rsidR="00C4083B">
        <w:t xml:space="preserve"> as well as a phone call and meeting with parents</w:t>
      </w:r>
    </w:p>
    <w:p w:rsidR="008D51C2" w:rsidRDefault="008D51C2" w:rsidP="005E01AD">
      <w:pPr>
        <w:ind w:right="-900"/>
      </w:pPr>
    </w:p>
    <w:p w:rsidR="00C4083B" w:rsidRDefault="00C4083B" w:rsidP="00AD42B7">
      <w:pPr>
        <w:ind w:left="-720" w:right="-900"/>
      </w:pPr>
      <w:r w:rsidRPr="00C4083B">
        <w:rPr>
          <w:u w:val="single"/>
        </w:rPr>
        <w:t>Grading Procedures</w:t>
      </w:r>
      <w:r>
        <w:t>:</w:t>
      </w:r>
    </w:p>
    <w:p w:rsidR="00C4083B" w:rsidRDefault="00C4083B" w:rsidP="00C4083B">
      <w:pPr>
        <w:ind w:left="-720" w:right="-900"/>
      </w:pPr>
      <w:r>
        <w:t xml:space="preserve">We will follow the grading scale designated by </w:t>
      </w:r>
      <w:smartTag w:uri="urn:schemas-microsoft-com:office:smarttags" w:element="place">
        <w:smartTag w:uri="urn:schemas-microsoft-com:office:smarttags" w:element="PlaceName">
          <w:r>
            <w:t>Strongsville</w:t>
          </w:r>
        </w:smartTag>
        <w:r>
          <w:t xml:space="preserve"> </w:t>
        </w:r>
        <w:smartTag w:uri="urn:schemas-microsoft-com:office:smarttags" w:element="PlaceType">
          <w:r>
            <w:t>High School</w:t>
          </w:r>
        </w:smartTag>
      </w:smartTag>
      <w:r>
        <w:t xml:space="preserve">. Please see your student planner for a description of our grading scale. </w:t>
      </w:r>
    </w:p>
    <w:p w:rsidR="00C4083B" w:rsidRDefault="00C4083B" w:rsidP="00C4083B">
      <w:pPr>
        <w:ind w:left="-720" w:right="-900"/>
      </w:pPr>
    </w:p>
    <w:p w:rsidR="00C4083B" w:rsidRPr="00C4083B" w:rsidRDefault="00C4083B" w:rsidP="00C4083B">
      <w:pPr>
        <w:ind w:left="-720" w:right="-900"/>
      </w:pPr>
      <w:r>
        <w:t>Be aware that your grade will be based upon the completion of homework, writing, tests, quizzes, participation, and note checks.</w:t>
      </w:r>
    </w:p>
    <w:p w:rsidR="004B39B6" w:rsidRDefault="004B39B6" w:rsidP="005E01AD">
      <w:pPr>
        <w:ind w:right="-720"/>
        <w:rPr>
          <w:u w:val="single"/>
        </w:rPr>
      </w:pPr>
    </w:p>
    <w:p w:rsidR="00410F97" w:rsidRDefault="00D742AE" w:rsidP="00410F97">
      <w:pPr>
        <w:ind w:left="-720" w:right="-720"/>
      </w:pPr>
      <w:r>
        <w:rPr>
          <w:u w:val="single"/>
        </w:rPr>
        <w:lastRenderedPageBreak/>
        <w:t>Required</w:t>
      </w:r>
      <w:r w:rsidR="00410F97">
        <w:rPr>
          <w:u w:val="single"/>
        </w:rPr>
        <w:t xml:space="preserve"> M</w:t>
      </w:r>
      <w:r>
        <w:rPr>
          <w:u w:val="single"/>
        </w:rPr>
        <w:t>aterials</w:t>
      </w:r>
      <w:r w:rsidR="00410F97">
        <w:t>:</w:t>
      </w:r>
    </w:p>
    <w:p w:rsidR="00410F97" w:rsidRDefault="00C4083B" w:rsidP="00410F97">
      <w:pPr>
        <w:ind w:left="-720" w:right="-720"/>
      </w:pPr>
      <w:r>
        <w:tab/>
        <w:t>These materials are due by ________________________________</w:t>
      </w:r>
      <w:r w:rsidR="00410F97">
        <w:t xml:space="preserve">! </w:t>
      </w:r>
    </w:p>
    <w:p w:rsidR="00410F97" w:rsidRDefault="00F842B0" w:rsidP="00410F97">
      <w:pPr>
        <w:numPr>
          <w:ilvl w:val="0"/>
          <w:numId w:val="1"/>
        </w:numPr>
        <w:ind w:right="-720"/>
      </w:pPr>
      <w:r>
        <w:t>Binder (at least 2 inch with pockets)</w:t>
      </w:r>
      <w:r w:rsidR="00C4083B">
        <w:t xml:space="preserve"> </w:t>
      </w:r>
      <w:r>
        <w:t xml:space="preserve">- </w:t>
      </w:r>
      <w:r w:rsidR="00410F97">
        <w:t xml:space="preserve">This </w:t>
      </w:r>
      <w:r>
        <w:t>binder</w:t>
      </w:r>
      <w:r w:rsidR="00410F97">
        <w:t xml:space="preserve"> is NOT to be shared with any other subjects. The student is to write “English” and his/her name on the cover of this </w:t>
      </w:r>
      <w:r>
        <w:t>binder</w:t>
      </w:r>
      <w:r w:rsidR="00410F97">
        <w:t xml:space="preserve">. I </w:t>
      </w:r>
      <w:r>
        <w:t>will</w:t>
      </w:r>
      <w:r w:rsidR="00410F97">
        <w:t xml:space="preserve"> check and grade notes taken in class- there will NOT be a warning as to when I check </w:t>
      </w:r>
      <w:r>
        <w:t>binders</w:t>
      </w:r>
      <w:r w:rsidR="00410F97">
        <w:t>—be prepared!</w:t>
      </w:r>
    </w:p>
    <w:p w:rsidR="002F7F25" w:rsidRDefault="002F7F25" w:rsidP="00410F97">
      <w:pPr>
        <w:numPr>
          <w:ilvl w:val="0"/>
          <w:numId w:val="1"/>
        </w:numPr>
        <w:ind w:right="-720"/>
      </w:pPr>
      <w:r>
        <w:t>Page Protectors- You will need at least 10 page protectors for the use of holding flashcards and other items that cannot be hole punched.</w:t>
      </w:r>
    </w:p>
    <w:p w:rsidR="003606D2" w:rsidRDefault="003606D2" w:rsidP="00410F97">
      <w:pPr>
        <w:numPr>
          <w:ilvl w:val="0"/>
          <w:numId w:val="1"/>
        </w:numPr>
        <w:ind w:right="-720"/>
      </w:pPr>
      <w:r>
        <w:t>Notebook Paper- Please put a full pack of notebook paper in your binder.</w:t>
      </w:r>
    </w:p>
    <w:p w:rsidR="003606D2" w:rsidRDefault="003606D2" w:rsidP="00410F97">
      <w:pPr>
        <w:numPr>
          <w:ilvl w:val="0"/>
          <w:numId w:val="1"/>
        </w:numPr>
        <w:ind w:right="-720"/>
      </w:pPr>
      <w:r>
        <w:t>Packet of Section Dividers- These will be used to organize your binder. Divide these into:</w:t>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Anglo-Saxons 449-1066</w:t>
      </w:r>
      <w:r w:rsidRPr="00A46420">
        <w:rPr>
          <w:rFonts w:ascii="Calibri" w:eastAsia="Calibri" w:hAnsi="Calibri"/>
          <w:b/>
          <w:sz w:val="20"/>
          <w:szCs w:val="20"/>
          <w:lang w:bidi="en-US"/>
        </w:rPr>
        <w:tab/>
      </w:r>
      <w:r w:rsidRPr="00A46420">
        <w:rPr>
          <w:rFonts w:ascii="Calibri" w:eastAsia="Calibri" w:hAnsi="Calibri"/>
          <w:b/>
          <w:sz w:val="20"/>
          <w:szCs w:val="20"/>
          <w:lang w:bidi="en-US"/>
        </w:rPr>
        <w:tab/>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Middle Ages 1066-1485</w:t>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Renaissance 1484-1660</w:t>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Restoration and the Eighteenth Century 1660-1800</w:t>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Romantic Period 1798-1832</w:t>
      </w:r>
    </w:p>
    <w:p w:rsidR="005E01AD" w:rsidRPr="00A46420"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Victorian Period 1832 -1901</w:t>
      </w:r>
    </w:p>
    <w:p w:rsidR="005E01AD" w:rsidRDefault="005E01AD" w:rsidP="005E01AD">
      <w:pPr>
        <w:numPr>
          <w:ilvl w:val="1"/>
          <w:numId w:val="1"/>
        </w:numPr>
        <w:contextualSpacing/>
        <w:rPr>
          <w:rFonts w:ascii="Calibri" w:eastAsia="Calibri" w:hAnsi="Calibri"/>
          <w:b/>
          <w:sz w:val="20"/>
          <w:szCs w:val="20"/>
          <w:lang w:bidi="en-US"/>
        </w:rPr>
      </w:pPr>
      <w:r w:rsidRPr="00A46420">
        <w:rPr>
          <w:rFonts w:ascii="Calibri" w:eastAsia="Calibri" w:hAnsi="Calibri"/>
          <w:b/>
          <w:sz w:val="20"/>
          <w:szCs w:val="20"/>
          <w:lang w:bidi="en-US"/>
        </w:rPr>
        <w:t>The Twentieth Century/Modern – 1901-Present</w:t>
      </w:r>
    </w:p>
    <w:p w:rsidR="007E2DDF" w:rsidRPr="00A46420" w:rsidRDefault="007E2DDF" w:rsidP="005E01AD">
      <w:pPr>
        <w:numPr>
          <w:ilvl w:val="1"/>
          <w:numId w:val="1"/>
        </w:numPr>
        <w:contextualSpacing/>
        <w:rPr>
          <w:rFonts w:ascii="Calibri" w:eastAsia="Calibri" w:hAnsi="Calibri"/>
          <w:b/>
          <w:sz w:val="20"/>
          <w:szCs w:val="20"/>
          <w:lang w:bidi="en-US"/>
        </w:rPr>
      </w:pPr>
      <w:r>
        <w:rPr>
          <w:rFonts w:ascii="Calibri" w:eastAsia="Calibri" w:hAnsi="Calibri"/>
          <w:b/>
          <w:sz w:val="20"/>
          <w:szCs w:val="20"/>
          <w:lang w:bidi="en-US"/>
        </w:rPr>
        <w:t>Writing</w:t>
      </w:r>
    </w:p>
    <w:p w:rsidR="00410F97" w:rsidRDefault="00410F97" w:rsidP="00410F97">
      <w:pPr>
        <w:numPr>
          <w:ilvl w:val="0"/>
          <w:numId w:val="1"/>
        </w:numPr>
        <w:ind w:right="-720"/>
      </w:pPr>
      <w:r>
        <w:t>Highlighters- I will constantly ask the students to highlight important information. Hopefully, this will promote reading skills.</w:t>
      </w:r>
    </w:p>
    <w:p w:rsidR="00410F97" w:rsidRDefault="00410F97" w:rsidP="00410F97">
      <w:pPr>
        <w:numPr>
          <w:ilvl w:val="0"/>
          <w:numId w:val="1"/>
        </w:numPr>
        <w:ind w:right="-720"/>
      </w:pPr>
      <w:r>
        <w:t xml:space="preserve">Pens- I prefer you write in </w:t>
      </w:r>
      <w:r w:rsidR="004929AF">
        <w:t>blue or black pen. Do not use neon colors.</w:t>
      </w:r>
      <w:r w:rsidR="00D742AE">
        <w:t xml:space="preserve"> </w:t>
      </w:r>
    </w:p>
    <w:p w:rsidR="00D742AE" w:rsidRDefault="00D742AE" w:rsidP="00410F97">
      <w:pPr>
        <w:numPr>
          <w:ilvl w:val="0"/>
          <w:numId w:val="1"/>
        </w:numPr>
        <w:ind w:right="-720"/>
      </w:pPr>
      <w:r>
        <w:t>Pencil- We will only use pencils occasionally, but they are necessary.</w:t>
      </w:r>
    </w:p>
    <w:p w:rsidR="001613AB" w:rsidRDefault="001613AB" w:rsidP="00410F97">
      <w:pPr>
        <w:numPr>
          <w:ilvl w:val="0"/>
          <w:numId w:val="1"/>
        </w:numPr>
        <w:ind w:right="-720"/>
      </w:pPr>
      <w:r>
        <w:t>Flash Drive</w:t>
      </w:r>
    </w:p>
    <w:p w:rsidR="008E32A5" w:rsidRDefault="005E01AD" w:rsidP="005E01AD">
      <w:pPr>
        <w:numPr>
          <w:ilvl w:val="0"/>
          <w:numId w:val="1"/>
        </w:numPr>
        <w:ind w:right="-720"/>
      </w:pPr>
      <w:r>
        <w:t xml:space="preserve">Box of Tissues or Hand Sanitizer </w:t>
      </w:r>
    </w:p>
    <w:p w:rsidR="00C4083B" w:rsidRDefault="00C4083B" w:rsidP="00410F97">
      <w:pPr>
        <w:numPr>
          <w:ilvl w:val="0"/>
          <w:numId w:val="1"/>
        </w:numPr>
        <w:ind w:right="-720"/>
      </w:pPr>
      <w:r>
        <w:t>Student Planner and I.D. tag.</w:t>
      </w:r>
    </w:p>
    <w:p w:rsidR="00C4083B" w:rsidRDefault="00C4083B" w:rsidP="00C4083B">
      <w:pPr>
        <w:numPr>
          <w:ilvl w:val="1"/>
          <w:numId w:val="1"/>
        </w:numPr>
        <w:ind w:right="-720"/>
      </w:pPr>
      <w:r>
        <w:t>If you do not have your planner, then you will not receive any passes to leave my class.</w:t>
      </w:r>
    </w:p>
    <w:p w:rsidR="00C4083B" w:rsidRDefault="00C4083B" w:rsidP="00C4083B">
      <w:pPr>
        <w:numPr>
          <w:ilvl w:val="1"/>
          <w:numId w:val="1"/>
        </w:numPr>
        <w:ind w:right="-720"/>
      </w:pPr>
      <w:r>
        <w:t xml:space="preserve">If you do </w:t>
      </w:r>
      <w:r w:rsidR="00A63086">
        <w:t>not have your</w:t>
      </w:r>
      <w:r>
        <w:t xml:space="preserve"> I.D., then you w</w:t>
      </w:r>
      <w:r w:rsidR="00F842B0">
        <w:t xml:space="preserve">ill </w:t>
      </w:r>
      <w:r w:rsidR="00D94D2E">
        <w:t>not be able to access materials from the Media Center</w:t>
      </w:r>
    </w:p>
    <w:p w:rsidR="00AF08F8" w:rsidRDefault="00AF08F8" w:rsidP="00CD086B">
      <w:pPr>
        <w:ind w:right="-720"/>
      </w:pPr>
    </w:p>
    <w:p w:rsidR="00253DBA" w:rsidRDefault="00253DBA" w:rsidP="00AF08F8">
      <w:pPr>
        <w:ind w:left="-720" w:right="-720"/>
      </w:pPr>
      <w:r>
        <w:rPr>
          <w:u w:val="single"/>
        </w:rPr>
        <w:t>Research Paper</w:t>
      </w:r>
      <w:r>
        <w:t>:</w:t>
      </w:r>
    </w:p>
    <w:p w:rsidR="00253DBA" w:rsidRDefault="00253DBA" w:rsidP="00AF08F8">
      <w:pPr>
        <w:ind w:left="-720" w:right="-720"/>
      </w:pPr>
      <w:r>
        <w:tab/>
      </w:r>
      <w:r w:rsidR="00F842B0">
        <w:t xml:space="preserve">Students will complete </w:t>
      </w:r>
      <w:r w:rsidR="00D526A5">
        <w:t xml:space="preserve">a research paper after first quarter. </w:t>
      </w:r>
      <w:r w:rsidR="00F842B0">
        <w:t xml:space="preserve"> </w:t>
      </w:r>
    </w:p>
    <w:p w:rsidR="000E75E9" w:rsidRDefault="000E75E9" w:rsidP="000E75E9">
      <w:pPr>
        <w:numPr>
          <w:ilvl w:val="0"/>
          <w:numId w:val="7"/>
        </w:numPr>
        <w:ind w:right="-720"/>
      </w:pPr>
      <w:r>
        <w:t>the research paper is a significant portion of the quarter grade</w:t>
      </w:r>
    </w:p>
    <w:p w:rsidR="000E75E9" w:rsidRPr="00253DBA" w:rsidRDefault="000E75E9" w:rsidP="000E75E9">
      <w:pPr>
        <w:numPr>
          <w:ilvl w:val="0"/>
          <w:numId w:val="7"/>
        </w:numPr>
        <w:ind w:right="-720"/>
      </w:pPr>
      <w:r>
        <w:t>students must plan computer accessibility during this time</w:t>
      </w:r>
    </w:p>
    <w:p w:rsidR="00253DBA" w:rsidRDefault="00253DBA" w:rsidP="005E01AD">
      <w:pPr>
        <w:ind w:right="-720"/>
        <w:rPr>
          <w:u w:val="single"/>
        </w:rPr>
      </w:pPr>
    </w:p>
    <w:p w:rsidR="00AF08F8" w:rsidRDefault="00AF08F8" w:rsidP="00AF08F8">
      <w:pPr>
        <w:ind w:left="-720" w:right="-720"/>
      </w:pPr>
      <w:r>
        <w:rPr>
          <w:u w:val="single"/>
        </w:rPr>
        <w:t>Final Note</w:t>
      </w:r>
      <w:r>
        <w:t>:</w:t>
      </w:r>
    </w:p>
    <w:p w:rsidR="006E6A7A" w:rsidRDefault="006E6A7A" w:rsidP="00AF08F8">
      <w:pPr>
        <w:ind w:left="-720" w:right="-720"/>
      </w:pPr>
      <w:r>
        <w:tab/>
        <w:t xml:space="preserve">As </w:t>
      </w:r>
      <w:r w:rsidR="00CD086B">
        <w:t xml:space="preserve">a </w:t>
      </w:r>
      <w:smartTag w:uri="urn:schemas-microsoft-com:office:smarttags" w:element="City">
        <w:smartTag w:uri="urn:schemas-microsoft-com:office:smarttags" w:element="place">
          <w:r w:rsidR="00CD086B">
            <w:t>Strongsville</w:t>
          </w:r>
        </w:smartTag>
      </w:smartTag>
      <w:r w:rsidR="00CD086B">
        <w:t xml:space="preserve"> student</w:t>
      </w:r>
      <w:r>
        <w:t>, you should expect a challenging course this year. However, En</w:t>
      </w:r>
      <w:r w:rsidR="00CD086B">
        <w:t>glish class can also be</w:t>
      </w:r>
      <w:r>
        <w:t xml:space="preserve"> fun (even while we are learning)! </w:t>
      </w:r>
    </w:p>
    <w:p w:rsidR="00092D13" w:rsidRDefault="00074850" w:rsidP="007E2DDF">
      <w:pPr>
        <w:ind w:left="-720" w:right="-720"/>
      </w:pPr>
      <w:r>
        <w:tab/>
        <w:t xml:space="preserve">The syllabus is a contract between the STUDENT and TEACHER. You are responsible to become familiar with the rules and regulations of </w:t>
      </w:r>
      <w:r w:rsidR="00CD086B">
        <w:t>English</w:t>
      </w:r>
      <w:r>
        <w:t xml:space="preserve"> class. If you are uncertain about any </w:t>
      </w:r>
      <w:r w:rsidR="00CD086B">
        <w:t>of this information, then ask</w:t>
      </w:r>
      <w:r>
        <w:t xml:space="preserve"> questions!</w:t>
      </w:r>
    </w:p>
    <w:p w:rsidR="00092D13" w:rsidRPr="00563B84" w:rsidRDefault="00092D13" w:rsidP="00092D13">
      <w:pPr>
        <w:ind w:right="-720" w:firstLine="2880"/>
        <w:rPr>
          <w:sz w:val="20"/>
          <w:szCs w:val="20"/>
          <w:u w:val="double"/>
        </w:rPr>
      </w:pPr>
      <w:r w:rsidRPr="00563B84">
        <w:rPr>
          <w:sz w:val="20"/>
          <w:szCs w:val="20"/>
          <w:u w:val="double"/>
        </w:rPr>
        <w:t xml:space="preserve">Mrs. Rose’s Schedule </w:t>
      </w:r>
      <w:r w:rsidR="00D94D2E">
        <w:rPr>
          <w:sz w:val="20"/>
          <w:szCs w:val="20"/>
          <w:u w:val="double"/>
        </w:rPr>
        <w:t>2011-2012</w:t>
      </w:r>
    </w:p>
    <w:p w:rsidR="00092D13" w:rsidRPr="00563B84" w:rsidRDefault="00092D13" w:rsidP="00092D13">
      <w:pPr>
        <w:ind w:right="-720" w:firstLine="2880"/>
        <w:rPr>
          <w:sz w:val="20"/>
          <w:szCs w:val="20"/>
        </w:rPr>
      </w:pPr>
      <w:r w:rsidRPr="00563B84">
        <w:rPr>
          <w:sz w:val="20"/>
          <w:szCs w:val="20"/>
        </w:rPr>
        <w:t>1</w:t>
      </w:r>
      <w:r w:rsidRPr="00563B84">
        <w:rPr>
          <w:sz w:val="20"/>
          <w:szCs w:val="20"/>
          <w:vertAlign w:val="superscript"/>
        </w:rPr>
        <w:t>st</w:t>
      </w:r>
      <w:r w:rsidRPr="00563B84">
        <w:rPr>
          <w:sz w:val="20"/>
          <w:szCs w:val="20"/>
        </w:rPr>
        <w:t xml:space="preserve"> period – </w:t>
      </w:r>
      <w:r w:rsidR="007E2DDF">
        <w:rPr>
          <w:sz w:val="20"/>
          <w:szCs w:val="20"/>
        </w:rPr>
        <w:t>814</w:t>
      </w:r>
    </w:p>
    <w:p w:rsidR="00092D13" w:rsidRPr="00563B84" w:rsidRDefault="00092D13" w:rsidP="00092D13">
      <w:pPr>
        <w:ind w:right="-720" w:firstLine="2880"/>
        <w:rPr>
          <w:sz w:val="20"/>
          <w:szCs w:val="20"/>
        </w:rPr>
      </w:pPr>
      <w:r w:rsidRPr="00563B84">
        <w:rPr>
          <w:sz w:val="20"/>
          <w:szCs w:val="20"/>
        </w:rPr>
        <w:t>2</w:t>
      </w:r>
      <w:r w:rsidRPr="00563B84">
        <w:rPr>
          <w:sz w:val="20"/>
          <w:szCs w:val="20"/>
          <w:vertAlign w:val="superscript"/>
        </w:rPr>
        <w:t>nd</w:t>
      </w:r>
      <w:r w:rsidRPr="00563B84">
        <w:rPr>
          <w:sz w:val="20"/>
          <w:szCs w:val="20"/>
        </w:rPr>
        <w:t xml:space="preserve"> period – </w:t>
      </w:r>
      <w:r w:rsidR="007E2DDF">
        <w:rPr>
          <w:sz w:val="20"/>
          <w:szCs w:val="20"/>
        </w:rPr>
        <w:t>814</w:t>
      </w:r>
    </w:p>
    <w:p w:rsidR="00092D13" w:rsidRPr="00563B84" w:rsidRDefault="00092D13" w:rsidP="00092D13">
      <w:pPr>
        <w:ind w:right="-720" w:firstLine="2880"/>
        <w:rPr>
          <w:sz w:val="20"/>
          <w:szCs w:val="20"/>
        </w:rPr>
      </w:pPr>
      <w:r w:rsidRPr="00563B84">
        <w:rPr>
          <w:sz w:val="20"/>
          <w:szCs w:val="20"/>
        </w:rPr>
        <w:t>3</w:t>
      </w:r>
      <w:r w:rsidRPr="00563B84">
        <w:rPr>
          <w:sz w:val="20"/>
          <w:szCs w:val="20"/>
          <w:vertAlign w:val="superscript"/>
        </w:rPr>
        <w:t>rd</w:t>
      </w:r>
      <w:r w:rsidRPr="00563B84">
        <w:rPr>
          <w:sz w:val="20"/>
          <w:szCs w:val="20"/>
        </w:rPr>
        <w:t xml:space="preserve"> period – </w:t>
      </w:r>
      <w:r w:rsidR="007E2DDF">
        <w:rPr>
          <w:sz w:val="20"/>
          <w:szCs w:val="20"/>
        </w:rPr>
        <w:t>814</w:t>
      </w:r>
    </w:p>
    <w:p w:rsidR="00092D13" w:rsidRPr="00563B84" w:rsidRDefault="00092D13" w:rsidP="00092D13">
      <w:pPr>
        <w:ind w:right="-720" w:firstLine="2880"/>
        <w:rPr>
          <w:sz w:val="20"/>
          <w:szCs w:val="20"/>
        </w:rPr>
      </w:pPr>
      <w:r w:rsidRPr="00563B84">
        <w:rPr>
          <w:sz w:val="20"/>
          <w:szCs w:val="20"/>
        </w:rPr>
        <w:t>4</w:t>
      </w:r>
      <w:r w:rsidRPr="00563B84">
        <w:rPr>
          <w:sz w:val="20"/>
          <w:szCs w:val="20"/>
          <w:vertAlign w:val="superscript"/>
        </w:rPr>
        <w:t>th</w:t>
      </w:r>
      <w:r w:rsidRPr="00563B84">
        <w:rPr>
          <w:sz w:val="20"/>
          <w:szCs w:val="20"/>
        </w:rPr>
        <w:t xml:space="preserve"> period – </w:t>
      </w:r>
      <w:r w:rsidR="007E2DDF">
        <w:rPr>
          <w:sz w:val="20"/>
          <w:szCs w:val="20"/>
        </w:rPr>
        <w:t>814</w:t>
      </w:r>
    </w:p>
    <w:p w:rsidR="00092D13" w:rsidRPr="00563B84" w:rsidRDefault="00092D13" w:rsidP="00092D13">
      <w:pPr>
        <w:ind w:right="-720" w:firstLine="2880"/>
        <w:rPr>
          <w:sz w:val="20"/>
          <w:szCs w:val="20"/>
        </w:rPr>
      </w:pPr>
      <w:r w:rsidRPr="00563B84">
        <w:rPr>
          <w:sz w:val="20"/>
          <w:szCs w:val="20"/>
        </w:rPr>
        <w:t>5</w:t>
      </w:r>
      <w:r w:rsidRPr="00563B84">
        <w:rPr>
          <w:sz w:val="20"/>
          <w:szCs w:val="20"/>
          <w:vertAlign w:val="superscript"/>
        </w:rPr>
        <w:t>th</w:t>
      </w:r>
      <w:r w:rsidRPr="00563B84">
        <w:rPr>
          <w:sz w:val="20"/>
          <w:szCs w:val="20"/>
        </w:rPr>
        <w:t xml:space="preserve"> period – </w:t>
      </w:r>
      <w:r w:rsidR="007E2DDF">
        <w:rPr>
          <w:sz w:val="20"/>
          <w:szCs w:val="20"/>
        </w:rPr>
        <w:t>LUNCH IN MEZZANINE</w:t>
      </w:r>
    </w:p>
    <w:p w:rsidR="00092D13" w:rsidRPr="00563B84" w:rsidRDefault="00092D13" w:rsidP="00092D13">
      <w:pPr>
        <w:ind w:right="-720" w:firstLine="2880"/>
        <w:rPr>
          <w:sz w:val="20"/>
          <w:szCs w:val="20"/>
        </w:rPr>
      </w:pPr>
      <w:r w:rsidRPr="00563B84">
        <w:rPr>
          <w:sz w:val="20"/>
          <w:szCs w:val="20"/>
        </w:rPr>
        <w:t>6</w:t>
      </w:r>
      <w:r w:rsidRPr="00563B84">
        <w:rPr>
          <w:sz w:val="20"/>
          <w:szCs w:val="20"/>
          <w:vertAlign w:val="superscript"/>
        </w:rPr>
        <w:t>th</w:t>
      </w:r>
      <w:r w:rsidRPr="00563B84">
        <w:rPr>
          <w:sz w:val="20"/>
          <w:szCs w:val="20"/>
        </w:rPr>
        <w:t xml:space="preserve"> period – </w:t>
      </w:r>
      <w:r w:rsidR="007E2DDF">
        <w:rPr>
          <w:sz w:val="20"/>
          <w:szCs w:val="20"/>
        </w:rPr>
        <w:t>DUTY – MEDIA CENTER</w:t>
      </w:r>
    </w:p>
    <w:p w:rsidR="00092D13" w:rsidRPr="00563B84" w:rsidRDefault="00092D13" w:rsidP="00092D13">
      <w:pPr>
        <w:ind w:right="-720" w:firstLine="2880"/>
        <w:rPr>
          <w:sz w:val="20"/>
          <w:szCs w:val="20"/>
        </w:rPr>
      </w:pPr>
      <w:r w:rsidRPr="00563B84">
        <w:rPr>
          <w:sz w:val="20"/>
          <w:szCs w:val="20"/>
        </w:rPr>
        <w:t>7</w:t>
      </w:r>
      <w:r w:rsidRPr="00563B84">
        <w:rPr>
          <w:sz w:val="20"/>
          <w:szCs w:val="20"/>
          <w:vertAlign w:val="superscript"/>
        </w:rPr>
        <w:t>th</w:t>
      </w:r>
      <w:r w:rsidRPr="00563B84">
        <w:rPr>
          <w:sz w:val="20"/>
          <w:szCs w:val="20"/>
        </w:rPr>
        <w:t xml:space="preserve"> period – PLANNING IN MEZZANINE</w:t>
      </w:r>
    </w:p>
    <w:p w:rsidR="00092D13" w:rsidRPr="00AD42B7" w:rsidRDefault="00092D13" w:rsidP="00AD42B7">
      <w:pPr>
        <w:ind w:right="-720" w:firstLine="2880"/>
        <w:rPr>
          <w:sz w:val="20"/>
          <w:szCs w:val="20"/>
        </w:rPr>
      </w:pPr>
      <w:r w:rsidRPr="00563B84">
        <w:rPr>
          <w:sz w:val="20"/>
          <w:szCs w:val="20"/>
        </w:rPr>
        <w:t>8</w:t>
      </w:r>
      <w:r w:rsidRPr="00563B84">
        <w:rPr>
          <w:sz w:val="20"/>
          <w:szCs w:val="20"/>
          <w:vertAlign w:val="superscript"/>
        </w:rPr>
        <w:t>th</w:t>
      </w:r>
      <w:r w:rsidRPr="00563B84">
        <w:rPr>
          <w:sz w:val="20"/>
          <w:szCs w:val="20"/>
        </w:rPr>
        <w:t xml:space="preserve"> period </w:t>
      </w:r>
      <w:r w:rsidR="00D94D2E">
        <w:rPr>
          <w:sz w:val="20"/>
          <w:szCs w:val="20"/>
        </w:rPr>
        <w:t>–</w:t>
      </w:r>
      <w:r w:rsidRPr="00563B84">
        <w:rPr>
          <w:sz w:val="20"/>
          <w:szCs w:val="20"/>
        </w:rPr>
        <w:t xml:space="preserve"> </w:t>
      </w:r>
      <w:r w:rsidR="007E2DDF">
        <w:rPr>
          <w:sz w:val="20"/>
          <w:szCs w:val="20"/>
        </w:rPr>
        <w:t>814</w:t>
      </w:r>
    </w:p>
    <w:p w:rsidR="0029517C" w:rsidRPr="006E6A7A" w:rsidRDefault="0029517C" w:rsidP="00AF08F8">
      <w:pPr>
        <w:ind w:left="-720" w:right="-720"/>
      </w:pPr>
    </w:p>
    <w:p w:rsidR="004929AF" w:rsidRDefault="004929AF" w:rsidP="00253DBA">
      <w:pPr>
        <w:ind w:right="-720"/>
      </w:pPr>
    </w:p>
    <w:p w:rsidR="00CD086B" w:rsidRDefault="00CD086B" w:rsidP="00253DBA">
      <w:pPr>
        <w:ind w:right="-720"/>
      </w:pPr>
    </w:p>
    <w:p w:rsidR="008D51C2" w:rsidRDefault="008D51C2" w:rsidP="00253DBA">
      <w:pPr>
        <w:ind w:right="-720"/>
      </w:pPr>
    </w:p>
    <w:p w:rsidR="008D51C2" w:rsidRDefault="00AD42B7" w:rsidP="00253DBA">
      <w:pPr>
        <w:ind w:right="-72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2.5pt;margin-top:-2.25pt;width:322pt;height:241.5pt;z-index:-251658752;visibility:visible" wrapcoords="-35 0 -35 21554 21600 21554 21600 0 -35 0">
            <v:imagedata r:id="rId8" o:title=""/>
            <w10:wrap type="tight"/>
          </v:shape>
        </w:pict>
      </w: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8D51C2" w:rsidRDefault="008D51C2" w:rsidP="00253DBA">
      <w:pPr>
        <w:ind w:right="-720"/>
      </w:pPr>
    </w:p>
    <w:p w:rsidR="00AD42B7" w:rsidRDefault="00AD42B7" w:rsidP="00253DBA">
      <w:pPr>
        <w:ind w:right="-720"/>
      </w:pPr>
    </w:p>
    <w:p w:rsidR="00AD42B7" w:rsidRDefault="00AD42B7" w:rsidP="00253DBA">
      <w:pPr>
        <w:ind w:right="-720"/>
      </w:pPr>
    </w:p>
    <w:p w:rsidR="00AD42B7" w:rsidRDefault="00AD42B7" w:rsidP="00253DBA">
      <w:pPr>
        <w:ind w:right="-720"/>
      </w:pPr>
    </w:p>
    <w:p w:rsidR="00AD42B7" w:rsidRDefault="00AD42B7" w:rsidP="00253DBA">
      <w:pPr>
        <w:ind w:right="-720"/>
      </w:pPr>
    </w:p>
    <w:p w:rsidR="00253DBA" w:rsidRDefault="00253DBA" w:rsidP="00253DBA">
      <w:pPr>
        <w:ind w:right="-720"/>
      </w:pPr>
    </w:p>
    <w:p w:rsidR="005E01AD" w:rsidRDefault="005E01AD" w:rsidP="00253DBA">
      <w:pPr>
        <w:ind w:left="-720" w:right="-720"/>
        <w:jc w:val="center"/>
      </w:pPr>
    </w:p>
    <w:p w:rsidR="00253DBA" w:rsidRDefault="00C12808" w:rsidP="00253DBA">
      <w:pPr>
        <w:ind w:left="-720" w:right="-720"/>
        <w:jc w:val="center"/>
      </w:pPr>
      <w:r>
        <w:t>English 12</w:t>
      </w:r>
      <w:r w:rsidR="00AF6F65">
        <w:t xml:space="preserve"> </w:t>
      </w:r>
      <w:r w:rsidR="008C7DDC">
        <w:t>Regular</w:t>
      </w:r>
      <w:r w:rsidR="00253DBA">
        <w:t xml:space="preserve"> Contract</w:t>
      </w:r>
    </w:p>
    <w:p w:rsidR="00253DBA" w:rsidRDefault="00253DBA" w:rsidP="00253DBA">
      <w:pPr>
        <w:ind w:left="-720" w:right="-720"/>
        <w:jc w:val="center"/>
      </w:pPr>
      <w:r>
        <w:t xml:space="preserve">Teacher: </w:t>
      </w:r>
      <w:r w:rsidR="00CD086B">
        <w:t>Mrs. Rose</w:t>
      </w:r>
    </w:p>
    <w:p w:rsidR="00253DBA" w:rsidRDefault="00CD086B" w:rsidP="00253DBA">
      <w:pPr>
        <w:ind w:left="-720" w:right="-720"/>
        <w:jc w:val="center"/>
      </w:pPr>
      <w:r>
        <w:t>Office: Mezzanine</w:t>
      </w:r>
    </w:p>
    <w:p w:rsidR="00A63086" w:rsidRDefault="00AD42B7" w:rsidP="00253DBA">
      <w:pPr>
        <w:ind w:left="-720" w:right="-720"/>
        <w:jc w:val="center"/>
      </w:pPr>
      <w:hyperlink r:id="rId9" w:history="1">
        <w:r w:rsidR="00D224CC" w:rsidRPr="008C6986">
          <w:rPr>
            <w:rStyle w:val="Hyperlink"/>
          </w:rPr>
          <w:t>Rose@strongnet.org</w:t>
        </w:r>
      </w:hyperlink>
    </w:p>
    <w:p w:rsidR="00D224CC" w:rsidRDefault="00AD42B7" w:rsidP="00253DBA">
      <w:pPr>
        <w:ind w:left="-720" w:right="-720"/>
        <w:jc w:val="center"/>
      </w:pPr>
      <w:hyperlink r:id="rId10" w:history="1">
        <w:r w:rsidR="00D224CC" w:rsidRPr="008C6986">
          <w:rPr>
            <w:rStyle w:val="Hyperlink"/>
          </w:rPr>
          <w:t>http://rosesonlineclassroom.weebly.com</w:t>
        </w:r>
      </w:hyperlink>
    </w:p>
    <w:p w:rsidR="00253DBA" w:rsidRDefault="00253DBA" w:rsidP="00D224CC">
      <w:pPr>
        <w:ind w:right="-720"/>
      </w:pPr>
    </w:p>
    <w:p w:rsidR="00253DBA" w:rsidRDefault="00253DBA" w:rsidP="00253DBA">
      <w:pPr>
        <w:ind w:left="-720" w:right="-720"/>
      </w:pPr>
      <w:r>
        <w:t xml:space="preserve">I have read the </w:t>
      </w:r>
      <w:r w:rsidR="00CD086B">
        <w:t>course expectations</w:t>
      </w:r>
      <w:r>
        <w:t xml:space="preserve">. I understand all of the information and agree to abide by the rules and regulations presented throughout </w:t>
      </w:r>
      <w:r w:rsidR="00CD086B">
        <w:t>this contract</w:t>
      </w:r>
      <w:r>
        <w:t>.</w:t>
      </w:r>
    </w:p>
    <w:p w:rsidR="00253DBA" w:rsidRDefault="00253DBA" w:rsidP="00253DBA">
      <w:pPr>
        <w:ind w:left="-720" w:right="-720"/>
      </w:pPr>
    </w:p>
    <w:p w:rsidR="00253DBA" w:rsidRDefault="00253DBA" w:rsidP="00253DBA">
      <w:pPr>
        <w:ind w:left="-720" w:right="-720"/>
      </w:pPr>
    </w:p>
    <w:p w:rsidR="00253DBA" w:rsidRDefault="00253DBA" w:rsidP="00253DBA">
      <w:pPr>
        <w:ind w:left="-720" w:right="-720"/>
      </w:pPr>
      <w:r>
        <w:t>_______________________________</w:t>
      </w:r>
      <w:r>
        <w:tab/>
      </w:r>
      <w:r>
        <w:tab/>
      </w:r>
      <w:r>
        <w:tab/>
        <w:t>_________________________________</w:t>
      </w:r>
    </w:p>
    <w:p w:rsidR="00253DBA" w:rsidRDefault="00253DBA" w:rsidP="00253DBA">
      <w:pPr>
        <w:ind w:left="-720" w:right="-720"/>
      </w:pPr>
      <w:r>
        <w:t>(</w:t>
      </w:r>
      <w:proofErr w:type="gramStart"/>
      <w:r>
        <w:t>student</w:t>
      </w:r>
      <w:proofErr w:type="gramEnd"/>
      <w:r>
        <w:t xml:space="preserve"> signature)</w:t>
      </w:r>
      <w:r>
        <w:tab/>
      </w:r>
      <w:r>
        <w:tab/>
      </w:r>
      <w:r>
        <w:tab/>
      </w:r>
      <w:r>
        <w:tab/>
      </w:r>
      <w:r>
        <w:tab/>
      </w:r>
      <w:r>
        <w:tab/>
        <w:t>(</w:t>
      </w:r>
      <w:proofErr w:type="gramStart"/>
      <w:r>
        <w:t>student</w:t>
      </w:r>
      <w:proofErr w:type="gramEnd"/>
      <w:r>
        <w:t xml:space="preserve"> name- please print)</w:t>
      </w:r>
    </w:p>
    <w:p w:rsidR="00253DBA" w:rsidRDefault="00253DBA" w:rsidP="00253DBA">
      <w:pPr>
        <w:ind w:left="-720" w:right="-720"/>
      </w:pPr>
    </w:p>
    <w:p w:rsidR="00253DBA" w:rsidRDefault="00253DBA" w:rsidP="00253DBA">
      <w:pPr>
        <w:ind w:left="-720" w:right="-720"/>
      </w:pPr>
      <w:r>
        <w:t>Date: ________________________________</w:t>
      </w:r>
    </w:p>
    <w:p w:rsidR="00253DBA" w:rsidRDefault="00253DBA" w:rsidP="00253DBA">
      <w:pPr>
        <w:ind w:left="-720" w:right="-720"/>
      </w:pPr>
    </w:p>
    <w:p w:rsidR="00253DBA" w:rsidRDefault="00253DBA" w:rsidP="00253DBA">
      <w:pPr>
        <w:ind w:left="-720" w:right="-720"/>
      </w:pPr>
      <w:r>
        <w:t xml:space="preserve">Parents/Guardians: Please read the </w:t>
      </w:r>
      <w:r w:rsidR="00CD086B">
        <w:t>course expectations</w:t>
      </w:r>
      <w:r>
        <w:t xml:space="preserve"> with your child. This page is due on ________________________ (the same day your child is to have the necessary supplies for this course).</w:t>
      </w:r>
    </w:p>
    <w:p w:rsidR="00253DBA" w:rsidRDefault="00253DBA" w:rsidP="00253DBA">
      <w:pPr>
        <w:ind w:left="-720" w:right="-720"/>
      </w:pPr>
    </w:p>
    <w:p w:rsidR="00253DBA" w:rsidRDefault="00253DBA" w:rsidP="00253DBA">
      <w:pPr>
        <w:ind w:left="-720" w:right="-720"/>
      </w:pPr>
    </w:p>
    <w:p w:rsidR="00253DBA" w:rsidRDefault="00253DBA" w:rsidP="00253DBA">
      <w:pPr>
        <w:ind w:left="-720" w:right="-720"/>
      </w:pPr>
      <w:r>
        <w:t>_______________________________</w:t>
      </w:r>
      <w:r>
        <w:tab/>
      </w:r>
      <w:r>
        <w:tab/>
      </w:r>
      <w:r>
        <w:tab/>
        <w:t>___________________________________</w:t>
      </w:r>
    </w:p>
    <w:p w:rsidR="00253DBA" w:rsidRDefault="00253DBA" w:rsidP="00253DBA">
      <w:pPr>
        <w:ind w:left="-720" w:right="-720"/>
      </w:pPr>
      <w:r>
        <w:t>(</w:t>
      </w:r>
      <w:proofErr w:type="gramStart"/>
      <w:r>
        <w:t>parent/guardian</w:t>
      </w:r>
      <w:proofErr w:type="gramEnd"/>
      <w:r>
        <w:t xml:space="preserve"> signature)</w:t>
      </w:r>
      <w:r>
        <w:tab/>
      </w:r>
      <w:r>
        <w:tab/>
      </w:r>
      <w:r>
        <w:tab/>
      </w:r>
      <w:r>
        <w:tab/>
      </w:r>
      <w:r>
        <w:tab/>
        <w:t>(</w:t>
      </w:r>
      <w:proofErr w:type="gramStart"/>
      <w:r>
        <w:t>parent/guardian</w:t>
      </w:r>
      <w:proofErr w:type="gramEnd"/>
      <w:r>
        <w:t xml:space="preserve"> name- please print)</w:t>
      </w:r>
    </w:p>
    <w:p w:rsidR="00253DBA" w:rsidRDefault="00253DBA" w:rsidP="00253DBA">
      <w:pPr>
        <w:ind w:left="-720" w:right="-720"/>
      </w:pPr>
    </w:p>
    <w:p w:rsidR="00253DBA" w:rsidRDefault="00253DBA" w:rsidP="00253DBA">
      <w:pPr>
        <w:ind w:left="-720" w:right="-720"/>
      </w:pPr>
      <w:r>
        <w:t>Phone Number: ______________________________________________________________________</w:t>
      </w:r>
    </w:p>
    <w:p w:rsidR="00CD086B" w:rsidRDefault="00CD086B" w:rsidP="00253DBA">
      <w:pPr>
        <w:ind w:left="-720" w:right="-720"/>
      </w:pPr>
    </w:p>
    <w:p w:rsidR="00CD086B" w:rsidRDefault="00CD086B" w:rsidP="00253DBA">
      <w:pPr>
        <w:ind w:left="-720" w:right="-720"/>
      </w:pPr>
      <w:r>
        <w:t>E-mail Address: ______________________________________________________________________</w:t>
      </w:r>
    </w:p>
    <w:p w:rsidR="00253DBA" w:rsidRDefault="00253DBA" w:rsidP="00253DBA">
      <w:pPr>
        <w:ind w:left="-720" w:right="-720"/>
      </w:pPr>
    </w:p>
    <w:p w:rsidR="00CD086B" w:rsidRDefault="00253DBA" w:rsidP="00AD42B7">
      <w:pPr>
        <w:ind w:left="-720" w:right="-720"/>
      </w:pPr>
      <w:r>
        <w:t>Date: _______________________________</w:t>
      </w:r>
    </w:p>
    <w:p w:rsidR="00CD086B" w:rsidRDefault="00CD086B" w:rsidP="00253DBA">
      <w:pPr>
        <w:ind w:left="-720" w:right="-720"/>
      </w:pPr>
    </w:p>
    <w:p w:rsidR="00253DBA" w:rsidRPr="003C7A9A" w:rsidRDefault="00253DBA" w:rsidP="00253DBA">
      <w:pPr>
        <w:ind w:left="-720" w:right="-720"/>
      </w:pPr>
      <w:r>
        <w:t>Please write any additional comments/questions in the space below.</w:t>
      </w:r>
      <w:r w:rsidR="00CD086B">
        <w:t xml:space="preserve"> </w:t>
      </w:r>
    </w:p>
    <w:p w:rsidR="00253DBA" w:rsidRDefault="00A63086" w:rsidP="00253DBA">
      <w:pPr>
        <w:ind w:right="-720"/>
      </w:pPr>
      <w:r>
        <w:t xml:space="preserve">Suggestions: IEPs, Disabilities, Special Seating </w:t>
      </w:r>
      <w:r w:rsidR="008C7DDC">
        <w:t>Accommodations</w:t>
      </w:r>
      <w:bookmarkStart w:id="0" w:name="_GoBack"/>
      <w:bookmarkEnd w:id="0"/>
    </w:p>
    <w:p w:rsidR="00410F97" w:rsidRPr="00410F97" w:rsidRDefault="00410F97" w:rsidP="0015501F">
      <w:pPr>
        <w:ind w:left="-720" w:right="-720"/>
      </w:pPr>
    </w:p>
    <w:sectPr w:rsidR="00410F97" w:rsidRPr="00410F97" w:rsidSect="0015501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36"/>
    <w:multiLevelType w:val="hybridMultilevel"/>
    <w:tmpl w:val="9E3A82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234"/>
    <w:multiLevelType w:val="hybridMultilevel"/>
    <w:tmpl w:val="34CC06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83B3A"/>
    <w:multiLevelType w:val="hybridMultilevel"/>
    <w:tmpl w:val="F864C2AC"/>
    <w:lvl w:ilvl="0" w:tplc="76063D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E141B"/>
    <w:multiLevelType w:val="hybridMultilevel"/>
    <w:tmpl w:val="9530E7DC"/>
    <w:lvl w:ilvl="0" w:tplc="BE5C73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AF11215"/>
    <w:multiLevelType w:val="hybridMultilevel"/>
    <w:tmpl w:val="1FF2E81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8567C7"/>
    <w:multiLevelType w:val="hybridMultilevel"/>
    <w:tmpl w:val="40A456B6"/>
    <w:lvl w:ilvl="0" w:tplc="BE5C73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341A7563"/>
    <w:multiLevelType w:val="hybridMultilevel"/>
    <w:tmpl w:val="891EB6E8"/>
    <w:lvl w:ilvl="0" w:tplc="642E8F48">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185629"/>
    <w:multiLevelType w:val="hybridMultilevel"/>
    <w:tmpl w:val="ABCADB4C"/>
    <w:lvl w:ilvl="0" w:tplc="8E389BEA">
      <w:start w:val="1"/>
      <w:numFmt w:val="decimal"/>
      <w:lvlText w:val="%1."/>
      <w:lvlJc w:val="left"/>
      <w:pPr>
        <w:tabs>
          <w:tab w:val="num" w:pos="-360"/>
        </w:tabs>
        <w:ind w:left="-360" w:hanging="360"/>
      </w:pPr>
      <w:rPr>
        <w:rFonts w:hint="default"/>
      </w:rPr>
    </w:lvl>
    <w:lvl w:ilvl="1" w:tplc="87A2D44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64A4381A"/>
    <w:multiLevelType w:val="hybridMultilevel"/>
    <w:tmpl w:val="9D508280"/>
    <w:lvl w:ilvl="0" w:tplc="135E665E">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96DAE"/>
    <w:multiLevelType w:val="hybridMultilevel"/>
    <w:tmpl w:val="1090CB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C63A82"/>
    <w:multiLevelType w:val="hybridMultilevel"/>
    <w:tmpl w:val="0AD4E952"/>
    <w:lvl w:ilvl="0" w:tplc="11ECD780">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5"/>
  </w:num>
  <w:num w:numId="6">
    <w:abstractNumId w:val="3"/>
  </w:num>
  <w:num w:numId="7">
    <w:abstractNumId w:val="2"/>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01F"/>
    <w:rsid w:val="00071465"/>
    <w:rsid w:val="00074850"/>
    <w:rsid w:val="00092D13"/>
    <w:rsid w:val="000A33FA"/>
    <w:rsid w:val="000A3999"/>
    <w:rsid w:val="000B2163"/>
    <w:rsid w:val="000E75E9"/>
    <w:rsid w:val="00151714"/>
    <w:rsid w:val="0015501F"/>
    <w:rsid w:val="001613AB"/>
    <w:rsid w:val="001A1E09"/>
    <w:rsid w:val="001F12BD"/>
    <w:rsid w:val="0021224C"/>
    <w:rsid w:val="00253DBA"/>
    <w:rsid w:val="0029517C"/>
    <w:rsid w:val="002979F4"/>
    <w:rsid w:val="002F7F25"/>
    <w:rsid w:val="00332DBF"/>
    <w:rsid w:val="003606D2"/>
    <w:rsid w:val="00365A6E"/>
    <w:rsid w:val="003C731F"/>
    <w:rsid w:val="00407A15"/>
    <w:rsid w:val="00410F97"/>
    <w:rsid w:val="004167FC"/>
    <w:rsid w:val="00442311"/>
    <w:rsid w:val="00456B3C"/>
    <w:rsid w:val="004929AF"/>
    <w:rsid w:val="004B304E"/>
    <w:rsid w:val="004B39B6"/>
    <w:rsid w:val="004D72F8"/>
    <w:rsid w:val="00504082"/>
    <w:rsid w:val="0053549B"/>
    <w:rsid w:val="005540EB"/>
    <w:rsid w:val="005752E6"/>
    <w:rsid w:val="0058716F"/>
    <w:rsid w:val="005C71BB"/>
    <w:rsid w:val="005E01AD"/>
    <w:rsid w:val="006A4548"/>
    <w:rsid w:val="006E6A7A"/>
    <w:rsid w:val="00710A68"/>
    <w:rsid w:val="0074681D"/>
    <w:rsid w:val="00756528"/>
    <w:rsid w:val="00766917"/>
    <w:rsid w:val="007777EA"/>
    <w:rsid w:val="007E2DDF"/>
    <w:rsid w:val="00882AEA"/>
    <w:rsid w:val="008A70E7"/>
    <w:rsid w:val="008C7DDC"/>
    <w:rsid w:val="008D51C2"/>
    <w:rsid w:val="008E32A5"/>
    <w:rsid w:val="008E791F"/>
    <w:rsid w:val="0090313E"/>
    <w:rsid w:val="00904643"/>
    <w:rsid w:val="0090697D"/>
    <w:rsid w:val="00961D1D"/>
    <w:rsid w:val="00970D18"/>
    <w:rsid w:val="00973D75"/>
    <w:rsid w:val="009C75C2"/>
    <w:rsid w:val="00A46420"/>
    <w:rsid w:val="00A63086"/>
    <w:rsid w:val="00A84A23"/>
    <w:rsid w:val="00A86946"/>
    <w:rsid w:val="00A87313"/>
    <w:rsid w:val="00AD42B7"/>
    <w:rsid w:val="00AD5C33"/>
    <w:rsid w:val="00AF08F8"/>
    <w:rsid w:val="00AF6F65"/>
    <w:rsid w:val="00B7707C"/>
    <w:rsid w:val="00C12808"/>
    <w:rsid w:val="00C4083B"/>
    <w:rsid w:val="00C550FF"/>
    <w:rsid w:val="00CD086B"/>
    <w:rsid w:val="00D00418"/>
    <w:rsid w:val="00D224CC"/>
    <w:rsid w:val="00D526A5"/>
    <w:rsid w:val="00D742AE"/>
    <w:rsid w:val="00D94D2E"/>
    <w:rsid w:val="00E05783"/>
    <w:rsid w:val="00E06017"/>
    <w:rsid w:val="00E22037"/>
    <w:rsid w:val="00ED38AF"/>
    <w:rsid w:val="00F36EB1"/>
    <w:rsid w:val="00F842B0"/>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rosesonlineclassroom.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strongne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sesonlineclassroom.weebly.com" TargetMode="External"/><Relationship Id="rId4" Type="http://schemas.openxmlformats.org/officeDocument/2006/relationships/settings" Target="settings.xml"/><Relationship Id="rId9" Type="http://schemas.openxmlformats.org/officeDocument/2006/relationships/hyperlink" Target="mailto:Rose@strong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English 10 Advanced</vt:lpstr>
    </vt:vector>
  </TitlesOfParts>
  <Company/>
  <LinksUpToDate>false</LinksUpToDate>
  <CharactersWithSpaces>12326</CharactersWithSpaces>
  <SharedDoc>false</SharedDoc>
  <HLinks>
    <vt:vector size="30" baseType="variant">
      <vt:variant>
        <vt:i4>6750242</vt:i4>
      </vt:variant>
      <vt:variant>
        <vt:i4>12</vt:i4>
      </vt:variant>
      <vt:variant>
        <vt:i4>0</vt:i4>
      </vt:variant>
      <vt:variant>
        <vt:i4>5</vt:i4>
      </vt:variant>
      <vt:variant>
        <vt:lpwstr>http://rosesonlineclassroom.weebly.com/</vt:lpwstr>
      </vt:variant>
      <vt:variant>
        <vt:lpwstr/>
      </vt:variant>
      <vt:variant>
        <vt:i4>6684762</vt:i4>
      </vt:variant>
      <vt:variant>
        <vt:i4>9</vt:i4>
      </vt:variant>
      <vt:variant>
        <vt:i4>0</vt:i4>
      </vt:variant>
      <vt:variant>
        <vt:i4>5</vt:i4>
      </vt:variant>
      <vt:variant>
        <vt:lpwstr>mailto:Rose@strongnet.org</vt:lpwstr>
      </vt:variant>
      <vt:variant>
        <vt:lpwstr/>
      </vt:variant>
      <vt:variant>
        <vt:i4>3670113</vt:i4>
      </vt:variant>
      <vt:variant>
        <vt:i4>6</vt:i4>
      </vt:variant>
      <vt:variant>
        <vt:i4>0</vt:i4>
      </vt:variant>
      <vt:variant>
        <vt:i4>5</vt:i4>
      </vt:variant>
      <vt:variant>
        <vt:lpwstr>http://classzone.com/eservices/</vt:lpwstr>
      </vt:variant>
      <vt:variant>
        <vt:lpwstr/>
      </vt:variant>
      <vt:variant>
        <vt:i4>6750242</vt:i4>
      </vt:variant>
      <vt:variant>
        <vt:i4>3</vt:i4>
      </vt:variant>
      <vt:variant>
        <vt:i4>0</vt:i4>
      </vt:variant>
      <vt:variant>
        <vt:i4>5</vt:i4>
      </vt:variant>
      <vt:variant>
        <vt:lpwstr>http://rosesonlineclassroom.weebly.com/</vt:lpwstr>
      </vt:variant>
      <vt:variant>
        <vt:lpwstr/>
      </vt:variant>
      <vt:variant>
        <vt:i4>6684762</vt:i4>
      </vt:variant>
      <vt:variant>
        <vt:i4>0</vt:i4>
      </vt:variant>
      <vt:variant>
        <vt:i4>0</vt:i4>
      </vt:variant>
      <vt:variant>
        <vt:i4>5</vt:i4>
      </vt:variant>
      <vt:variant>
        <vt:lpwstr>mailto:Rose@strongnet.org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Advanced</dc:title>
  <dc:creator>Win7</dc:creator>
  <cp:lastModifiedBy>Win7</cp:lastModifiedBy>
  <cp:revision>8</cp:revision>
  <dcterms:created xsi:type="dcterms:W3CDTF">2011-08-30T18:22:00Z</dcterms:created>
  <dcterms:modified xsi:type="dcterms:W3CDTF">2012-08-22T16:56:00Z</dcterms:modified>
</cp:coreProperties>
</file>